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16BAD4BF" w:rsidR="003D4E33" w:rsidRPr="00666EA6" w:rsidRDefault="00984A60" w:rsidP="003D4E33">
      <w:pPr>
        <w:spacing w:after="0" w:line="240" w:lineRule="auto"/>
        <w:rPr>
          <w:rFonts w:cs="Arial"/>
          <w:b/>
          <w:color w:val="595959" w:themeColor="text1" w:themeTint="A6"/>
          <w:sz w:val="42"/>
          <w:szCs w:val="42"/>
        </w:rPr>
      </w:pPr>
      <w:bookmarkStart w:id="0" w:name="_Hlk536359931"/>
      <w:r w:rsidRPr="00984A60">
        <w:rPr>
          <w:b/>
          <w:color w:val="595959" w:themeColor="text1" w:themeTint="A6"/>
          <w:sz w:val="42"/>
        </w:rPr>
        <w:drawing>
          <wp:anchor distT="0" distB="0" distL="114300" distR="114300" simplePos="0" relativeHeight="251658240" behindDoc="0" locked="0" layoutInCell="1" allowOverlap="1" wp14:anchorId="2FCF47CA" wp14:editId="58F2B835">
            <wp:simplePos x="0" y="0"/>
            <wp:positionH relativeFrom="column">
              <wp:posOffset>4239260</wp:posOffset>
            </wp:positionH>
            <wp:positionV relativeFrom="paragraph">
              <wp:posOffset>-215900</wp:posOffset>
            </wp:positionV>
            <wp:extent cx="2921000" cy="330797"/>
            <wp:effectExtent l="0" t="0" r="0" b="0"/>
            <wp:wrapNone/>
            <wp:docPr id="1417749035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49035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30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A6">
        <w:rPr>
          <w:b/>
          <w:color w:val="595959" w:themeColor="text1" w:themeTint="A6"/>
          <w:sz w:val="42"/>
        </w:rPr>
        <w:t xml:space="preserve">MODELLO DI PIANO D'AZIONE </w:t>
      </w:r>
      <w:r w:rsidR="00666EA6" w:rsidRPr="00666EA6">
        <w:rPr>
          <w:b/>
          <w:color w:val="595959" w:themeColor="text1" w:themeTint="A6"/>
          <w:sz w:val="42"/>
          <w:szCs w:val="42"/>
        </w:rPr>
        <w:br/>
      </w:r>
      <w:r w:rsidR="00666EA6">
        <w:rPr>
          <w:b/>
          <w:color w:val="595959" w:themeColor="text1" w:themeTint="A6"/>
          <w:sz w:val="42"/>
        </w:rPr>
        <w:t xml:space="preserve">CORRETTIVO DI 30 GIORNI – ESEMPIO </w:t>
      </w:r>
    </w:p>
    <w:p w14:paraId="010D2513" w14:textId="40516211" w:rsidR="001760C1" w:rsidRDefault="001760C1" w:rsidP="003D4E33">
      <w:pPr>
        <w:spacing w:after="0" w:line="240" w:lineRule="auto"/>
        <w:rPr>
          <w:szCs w:val="20"/>
        </w:rPr>
      </w:pPr>
    </w:p>
    <w:tbl>
      <w:tblPr>
        <w:tblW w:w="11194" w:type="dxa"/>
        <w:tblLook w:val="04A0" w:firstRow="1" w:lastRow="0" w:firstColumn="1" w:lastColumn="0" w:noHBand="0" w:noVBand="1"/>
      </w:tblPr>
      <w:tblGrid>
        <w:gridCol w:w="846"/>
        <w:gridCol w:w="4678"/>
        <w:gridCol w:w="790"/>
        <w:gridCol w:w="1923"/>
        <w:gridCol w:w="2957"/>
      </w:tblGrid>
      <w:tr w:rsidR="00666EA6" w:rsidRPr="00666EA6" w14:paraId="4B1B41BE" w14:textId="77777777" w:rsidTr="00544213">
        <w:trPr>
          <w:trHeight w:val="440"/>
        </w:trPr>
        <w:tc>
          <w:tcPr>
            <w:tcW w:w="8237" w:type="dxa"/>
            <w:gridSpan w:val="4"/>
            <w:tcBorders>
              <w:top w:val="single" w:sz="36" w:space="0" w:color="BFBFBF" w:themeColor="background1" w:themeShade="BF"/>
              <w:left w:val="single" w:sz="4" w:space="0" w:color="BFBFBF"/>
              <w:right w:val="nil"/>
            </w:tcBorders>
            <w:shd w:val="clear" w:color="000000" w:fill="E3E3E3"/>
            <w:noWrap/>
            <w:vAlign w:val="bottom"/>
            <w:hideMark/>
          </w:tcPr>
          <w:p w14:paraId="223350CA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OBIETTIVO</w:t>
            </w:r>
            <w:r w:rsidRPr="00666EA6">
              <w:rPr>
                <w:color w:val="000000"/>
                <w:sz w:val="18"/>
                <w:szCs w:val="18"/>
              </w:rPr>
              <w:t xml:space="preserve"> Il risultato ideale del problema individuato.</w:t>
            </w:r>
          </w:p>
        </w:tc>
        <w:tc>
          <w:tcPr>
            <w:tcW w:w="2957" w:type="dxa"/>
            <w:vMerge w:val="restart"/>
            <w:tcBorders>
              <w:top w:val="single" w:sz="36" w:space="0" w:color="BFBFBF" w:themeColor="background1" w:themeShade="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25AF2495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1</w:t>
            </w:r>
          </w:p>
        </w:tc>
      </w:tr>
      <w:tr w:rsidR="00666EA6" w:rsidRPr="00666EA6" w14:paraId="0EC254FD" w14:textId="77777777" w:rsidTr="00544213">
        <w:trPr>
          <w:trHeight w:val="2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3E3E3"/>
            <w:noWrap/>
            <w:hideMark/>
          </w:tcPr>
          <w:p w14:paraId="6FB5F927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2957" w:type="dxa"/>
            <w:vMerge/>
            <w:tcBorders>
              <w:top w:val="single" w:sz="12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332432EC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544213" w14:paraId="3BF432A9" w14:textId="77777777" w:rsidTr="00544213">
        <w:trPr>
          <w:trHeight w:val="1080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432BCD" w14:textId="77777777" w:rsidR="00666EA6" w:rsidRPr="00544213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 xml:space="preserve">Il dipendente inizia il turno di lavoro all'ora programmata. Per essere "in orario" deve registrarsi entro due minuti dall'inizio del turno programmato. </w:t>
            </w:r>
          </w:p>
        </w:tc>
      </w:tr>
      <w:tr w:rsidR="00666EA6" w:rsidRPr="00666EA6" w14:paraId="68C655CF" w14:textId="77777777" w:rsidTr="00544213">
        <w:trPr>
          <w:trHeight w:val="44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48596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 xml:space="preserve">AZIONI </w:t>
            </w:r>
            <w:r w:rsidRPr="00666EA6">
              <w:rPr>
                <w:color w:val="000000"/>
                <w:sz w:val="28"/>
                <w:szCs w:val="28"/>
              </w:rPr>
              <w:t xml:space="preserve"> </w:t>
            </w:r>
            <w:r w:rsidRPr="00666EA6">
              <w:rPr>
                <w:color w:val="000000"/>
                <w:sz w:val="18"/>
                <w:szCs w:val="18"/>
              </w:rPr>
              <w:t>Le operazioni richieste per raggiungere l'obiettivo.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4C9AC6B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2</w:t>
            </w:r>
          </w:p>
        </w:tc>
      </w:tr>
      <w:tr w:rsidR="00666EA6" w:rsidRPr="00666EA6" w14:paraId="74C25BD6" w14:textId="77777777" w:rsidTr="00544213">
        <w:trPr>
          <w:trHeight w:val="12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2F2F2"/>
            <w:noWrap/>
          </w:tcPr>
          <w:p w14:paraId="1BD6E5A8" w14:textId="0147FB4C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2957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E351063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666EA6" w14:paraId="37917040" w14:textId="77777777" w:rsidTr="00544213">
        <w:trPr>
          <w:trHeight w:val="1224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4A1195" w14:textId="77777777" w:rsidR="00666EA6" w:rsidRPr="00544213" w:rsidRDefault="00666EA6" w:rsidP="00544213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 xml:space="preserve">1. Riunione iniziale per discutere le aspettative e rispondere alle domande </w:t>
            </w:r>
            <w:r w:rsidRPr="00544213">
              <w:rPr>
                <w:color w:val="000000"/>
                <w:szCs w:val="20"/>
              </w:rPr>
              <w:br/>
              <w:t>2. Riunione con i manager per discutere il monitoraggio dell'orario di arrivo del dipendente nei successivi 30 giorni</w:t>
            </w:r>
            <w:r w:rsidRPr="00544213">
              <w:rPr>
                <w:color w:val="000000"/>
                <w:szCs w:val="20"/>
              </w:rPr>
              <w:br/>
              <w:t>3. Programmare riunioni settimanali con i dipendenti nelle successive 6 settimane</w:t>
            </w:r>
          </w:p>
        </w:tc>
      </w:tr>
      <w:tr w:rsidR="00666EA6" w:rsidRPr="00666EA6" w14:paraId="3E26BC08" w14:textId="77777777" w:rsidTr="00544213">
        <w:trPr>
          <w:trHeight w:val="44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7F9FB"/>
            <w:noWrap/>
            <w:vAlign w:val="bottom"/>
            <w:hideMark/>
          </w:tcPr>
          <w:p w14:paraId="618C090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RISORSE</w:t>
            </w:r>
            <w:r w:rsidRPr="00666EA6">
              <w:rPr>
                <w:color w:val="000000"/>
                <w:sz w:val="28"/>
                <w:szCs w:val="28"/>
              </w:rPr>
              <w:t xml:space="preserve"> </w:t>
            </w:r>
            <w:r w:rsidRPr="00666EA6">
              <w:rPr>
                <w:color w:val="000000"/>
                <w:sz w:val="18"/>
                <w:szCs w:val="18"/>
              </w:rPr>
              <w:t xml:space="preserve"> Tutto il materiale necessario che può aiutare a raggiungere l'obiettivo.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4438A8A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3</w:t>
            </w:r>
          </w:p>
        </w:tc>
      </w:tr>
      <w:tr w:rsidR="00666EA6" w:rsidRPr="00666EA6" w14:paraId="20CB967B" w14:textId="77777777" w:rsidTr="00544213">
        <w:trPr>
          <w:trHeight w:val="12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7F9FB"/>
            <w:noWrap/>
            <w:hideMark/>
          </w:tcPr>
          <w:p w14:paraId="6F0847F5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2957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2BBD860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544213" w14:paraId="1109FCC3" w14:textId="77777777" w:rsidTr="00544213">
        <w:trPr>
          <w:trHeight w:val="1008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58C1A7" w14:textId="77777777" w:rsidR="00666EA6" w:rsidRPr="00544213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 xml:space="preserve">1. Manuale del dipendente </w:t>
            </w:r>
          </w:p>
        </w:tc>
      </w:tr>
      <w:tr w:rsidR="00666EA6" w:rsidRPr="00666EA6" w14:paraId="62979D1C" w14:textId="77777777" w:rsidTr="00544213">
        <w:trPr>
          <w:trHeight w:val="44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bottom"/>
            <w:hideMark/>
          </w:tcPr>
          <w:p w14:paraId="47327731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PROGRAMMA</w:t>
            </w:r>
            <w:r w:rsidRPr="00666EA6">
              <w:rPr>
                <w:color w:val="000000"/>
                <w:sz w:val="18"/>
                <w:szCs w:val="18"/>
              </w:rPr>
              <w:t xml:space="preserve"> Le attività di verifica con il dipendente.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76136F09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4</w:t>
            </w:r>
          </w:p>
        </w:tc>
      </w:tr>
      <w:tr w:rsidR="00666EA6" w:rsidRPr="00666EA6" w14:paraId="4E0DBC54" w14:textId="77777777" w:rsidTr="00544213">
        <w:trPr>
          <w:trHeight w:val="12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AEEF3"/>
            <w:noWrap/>
            <w:hideMark/>
          </w:tcPr>
          <w:p w14:paraId="6D732A4A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</w:rPr>
              <w:t> </w:t>
            </w:r>
          </w:p>
        </w:tc>
        <w:tc>
          <w:tcPr>
            <w:tcW w:w="2957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762A4108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666EA6" w14:paraId="0DBADAC8" w14:textId="77777777" w:rsidTr="00544213">
        <w:trPr>
          <w:trHeight w:val="864"/>
        </w:trPr>
        <w:tc>
          <w:tcPr>
            <w:tcW w:w="846" w:type="dxa"/>
            <w:tcBorders>
              <w:top w:val="nil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FFEB60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B4B97" w14:textId="77777777" w:rsidR="00666EA6" w:rsidRPr="00544213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Discutere le aspettative e le soluzioni per superare gli ostacoli che impediscono di arrivare in orario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5AFE0A9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4880" w:type="dxa"/>
            <w:gridSpan w:val="2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4A7016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66EA6" w:rsidRPr="00666EA6" w14:paraId="5E7F9705" w14:textId="77777777" w:rsidTr="00544213">
        <w:trPr>
          <w:trHeight w:val="864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67D584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76FEE6" w14:textId="77777777" w:rsidR="00666EA6" w:rsidRPr="00544213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Esaminare i dati sull'orario di arrivo del dipendente nella prima settimana</w:t>
            </w:r>
          </w:p>
        </w:tc>
        <w:tc>
          <w:tcPr>
            <w:tcW w:w="790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1D7E2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488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47D1AF2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66EA6" w:rsidRPr="00666EA6" w14:paraId="2BF3209B" w14:textId="77777777" w:rsidTr="00544213">
        <w:trPr>
          <w:trHeight w:val="864"/>
        </w:trPr>
        <w:tc>
          <w:tcPr>
            <w:tcW w:w="846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FD1843D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CB07CF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790" w:type="dxa"/>
            <w:tcBorders>
              <w:top w:val="single" w:sz="4" w:space="0" w:color="BFBFBF"/>
              <w:left w:val="nil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EF7360A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</w:rPr>
              <w:t xml:space="preserve">Sett. </w:t>
            </w:r>
            <w:r w:rsidRPr="00666EA6">
              <w:rPr>
                <w:color w:val="262626"/>
                <w:sz w:val="24"/>
                <w:szCs w:val="24"/>
              </w:rPr>
              <w:t>6</w:t>
            </w:r>
          </w:p>
        </w:tc>
        <w:tc>
          <w:tcPr>
            <w:tcW w:w="488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CE0ED0F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66EA6" w:rsidRPr="00666EA6" w14:paraId="11DB1732" w14:textId="77777777" w:rsidTr="00544213">
        <w:trPr>
          <w:trHeight w:val="44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D6DCE4"/>
            <w:noWrap/>
            <w:vAlign w:val="bottom"/>
            <w:hideMark/>
          </w:tcPr>
          <w:p w14:paraId="2936B11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</w:rPr>
              <w:t>RISULTATO</w:t>
            </w:r>
            <w:r w:rsidRPr="00666EA6">
              <w:rPr>
                <w:color w:val="000000"/>
                <w:sz w:val="18"/>
                <w:szCs w:val="18"/>
              </w:rPr>
              <w:t xml:space="preserve"> Il risultato finale.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2340CC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Fase </w:t>
            </w:r>
            <w:r w:rsidRPr="00666EA6">
              <w:rPr>
                <w:color w:val="000000"/>
                <w:sz w:val="32"/>
                <w:szCs w:val="32"/>
              </w:rPr>
              <w:t>5</w:t>
            </w:r>
          </w:p>
        </w:tc>
      </w:tr>
      <w:tr w:rsidR="00666EA6" w:rsidRPr="00666EA6" w14:paraId="30BFED06" w14:textId="77777777" w:rsidTr="00544213">
        <w:trPr>
          <w:trHeight w:val="120"/>
        </w:trPr>
        <w:tc>
          <w:tcPr>
            <w:tcW w:w="8237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D6DCE4"/>
            <w:noWrap/>
            <w:hideMark/>
          </w:tcPr>
          <w:p w14:paraId="1D159808" w14:textId="77777777" w:rsidR="00666EA6" w:rsidRPr="00666EA6" w:rsidRDefault="00666EA6" w:rsidP="00666EA6">
            <w:pPr>
              <w:spacing w:after="0" w:line="240" w:lineRule="auto"/>
              <w:ind w:firstLineChars="100" w:firstLine="110"/>
              <w:rPr>
                <w:rFonts w:eastAsia="Times New Roman" w:cs="Calibri"/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</w:rPr>
              <w:t> </w:t>
            </w:r>
          </w:p>
        </w:tc>
        <w:tc>
          <w:tcPr>
            <w:tcW w:w="2957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60762D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544213" w14:paraId="4081FCAD" w14:textId="77777777" w:rsidTr="00544213">
        <w:trPr>
          <w:trHeight w:val="1080"/>
        </w:trPr>
        <w:tc>
          <w:tcPr>
            <w:tcW w:w="11194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F4B9A0" w14:textId="77777777" w:rsidR="00666EA6" w:rsidRPr="00544213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 xml:space="preserve">Il dipendente ha iniziato il proprio turno di lavoro in orario negli ultimi 30 giorni. </w:t>
            </w:r>
            <w:r w:rsidRPr="00544213">
              <w:rPr>
                <w:color w:val="000000"/>
                <w:szCs w:val="20"/>
              </w:rPr>
              <w:br/>
              <w:t>Al momento non sono necessarie ulteriori azioni correttive.</w:t>
            </w:r>
          </w:p>
        </w:tc>
      </w:tr>
    </w:tbl>
    <w:p w14:paraId="0003E6DB" w14:textId="77777777" w:rsidR="001760C1" w:rsidRDefault="001760C1" w:rsidP="00666EA6">
      <w:pPr>
        <w:spacing w:after="0"/>
        <w:rPr>
          <w:szCs w:val="20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700"/>
        <w:gridCol w:w="3100"/>
        <w:gridCol w:w="1780"/>
        <w:gridCol w:w="700"/>
        <w:gridCol w:w="1900"/>
        <w:gridCol w:w="3019"/>
      </w:tblGrid>
      <w:tr w:rsidR="00666EA6" w:rsidRPr="00544213" w14:paraId="74B6B00B" w14:textId="77777777" w:rsidTr="00544213">
        <w:trPr>
          <w:trHeight w:val="288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C2C7B3B" w14:textId="77777777" w:rsidR="00666EA6" w:rsidRPr="00544213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544213">
              <w:rPr>
                <w:color w:val="000000"/>
                <w:sz w:val="18"/>
                <w:szCs w:val="21"/>
              </w:rPr>
              <w:t>NOME DEL RESPONSABILE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1806DD7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544213">
              <w:rPr>
                <w:color w:val="000000"/>
                <w:sz w:val="18"/>
                <w:szCs w:val="21"/>
              </w:rPr>
              <w:t>FIRMA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70277B2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544213">
              <w:rPr>
                <w:color w:val="000000"/>
                <w:sz w:val="18"/>
                <w:szCs w:val="21"/>
              </w:rPr>
              <w:t>DATA</w:t>
            </w:r>
          </w:p>
        </w:tc>
      </w:tr>
      <w:tr w:rsidR="00666EA6" w:rsidRPr="00544213" w14:paraId="46C7EDFE" w14:textId="77777777" w:rsidTr="00544213">
        <w:trPr>
          <w:trHeight w:val="700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F8C8D22" w14:textId="77777777" w:rsidR="00666EA6" w:rsidRPr="00544213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Roslyn Kováč</w:t>
            </w: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0F23FF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 </w:t>
            </w:r>
          </w:p>
        </w:tc>
        <w:tc>
          <w:tcPr>
            <w:tcW w:w="301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5E4D4E3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00/00/0000</w:t>
            </w:r>
          </w:p>
        </w:tc>
      </w:tr>
      <w:tr w:rsidR="00666EA6" w:rsidRPr="00666EA6" w14:paraId="405A072D" w14:textId="77777777" w:rsidTr="00544213">
        <w:trPr>
          <w:trHeight w:val="1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07D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591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76D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8FD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EE8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EEA2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666EA6" w:rsidRPr="00544213" w14:paraId="2FA2E5EB" w14:textId="77777777" w:rsidTr="00544213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58D232D8" w14:textId="77777777" w:rsidR="00666EA6" w:rsidRPr="00544213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544213">
              <w:rPr>
                <w:color w:val="000000"/>
                <w:sz w:val="18"/>
                <w:szCs w:val="21"/>
              </w:rPr>
              <w:t>NOME DEL DIPENDENTE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2F57F15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544213">
              <w:rPr>
                <w:color w:val="000000"/>
                <w:sz w:val="18"/>
                <w:szCs w:val="21"/>
              </w:rPr>
              <w:t>FIRMA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F1910B5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21"/>
              </w:rPr>
            </w:pPr>
            <w:r w:rsidRPr="00544213">
              <w:rPr>
                <w:color w:val="000000"/>
                <w:sz w:val="18"/>
                <w:szCs w:val="21"/>
              </w:rPr>
              <w:t>DATA</w:t>
            </w:r>
          </w:p>
        </w:tc>
      </w:tr>
      <w:tr w:rsidR="00666EA6" w:rsidRPr="00544213" w14:paraId="0F215D7A" w14:textId="77777777" w:rsidTr="00544213">
        <w:trPr>
          <w:trHeight w:val="700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75B2D15" w14:textId="77777777" w:rsidR="00666EA6" w:rsidRPr="00544213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Romy Bailey</w:t>
            </w: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FDD47C3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 </w:t>
            </w:r>
          </w:p>
        </w:tc>
        <w:tc>
          <w:tcPr>
            <w:tcW w:w="3019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716C21C" w14:textId="77777777" w:rsidR="00666EA6" w:rsidRPr="00544213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544213">
              <w:rPr>
                <w:color w:val="000000"/>
                <w:szCs w:val="20"/>
              </w:rPr>
              <w:t>00/00/0000</w:t>
            </w:r>
          </w:p>
        </w:tc>
      </w:tr>
    </w:tbl>
    <w:p w14:paraId="55ADC3C6" w14:textId="1A7D2295" w:rsidR="002521A0" w:rsidRDefault="002521A0" w:rsidP="002521A0">
      <w:pPr>
        <w:spacing w:after="0" w:line="240" w:lineRule="auto"/>
        <w:rPr>
          <w:szCs w:val="20"/>
        </w:rPr>
      </w:pPr>
    </w:p>
    <w:p w14:paraId="7F3B64A2" w14:textId="77777777" w:rsidR="002521A0" w:rsidRDefault="002521A0" w:rsidP="002521A0">
      <w:pPr>
        <w:rPr>
          <w:szCs w:val="20"/>
        </w:rPr>
      </w:pPr>
    </w:p>
    <w:p w14:paraId="468BB307" w14:textId="77777777" w:rsidR="008B66F2" w:rsidRDefault="008B66F2" w:rsidP="00281ABE">
      <w:pPr>
        <w:rPr>
          <w:szCs w:val="20"/>
        </w:rPr>
        <w:sectPr w:rsidR="008B66F2" w:rsidSect="003F0A25">
          <w:headerReference w:type="default" r:id="rId10"/>
          <w:pgSz w:w="12240" w:h="15840"/>
          <w:pgMar w:top="540" w:right="576" w:bottom="720" w:left="504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3F0A25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ABB9" w14:textId="77777777" w:rsidR="003F0A25" w:rsidRDefault="003F0A25" w:rsidP="00480F66">
      <w:pPr>
        <w:spacing w:after="0" w:line="240" w:lineRule="auto"/>
      </w:pPr>
      <w:r>
        <w:separator/>
      </w:r>
    </w:p>
  </w:endnote>
  <w:endnote w:type="continuationSeparator" w:id="0">
    <w:p w14:paraId="5570DD4C" w14:textId="77777777" w:rsidR="003F0A25" w:rsidRDefault="003F0A25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1C596" w14:textId="77777777" w:rsidR="003F0A25" w:rsidRDefault="003F0A25" w:rsidP="00480F66">
      <w:pPr>
        <w:spacing w:after="0" w:line="240" w:lineRule="auto"/>
      </w:pPr>
      <w:r>
        <w:separator/>
      </w:r>
    </w:p>
  </w:footnote>
  <w:footnote w:type="continuationSeparator" w:id="0">
    <w:p w14:paraId="00C934E1" w14:textId="77777777" w:rsidR="003F0A25" w:rsidRDefault="003F0A25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C805C2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40F6"/>
    <w:rsid w:val="00223549"/>
    <w:rsid w:val="00250EF4"/>
    <w:rsid w:val="002521A0"/>
    <w:rsid w:val="00274428"/>
    <w:rsid w:val="00274E92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3F0A25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372FD"/>
    <w:rsid w:val="00541C9F"/>
    <w:rsid w:val="00541D2D"/>
    <w:rsid w:val="0054268D"/>
    <w:rsid w:val="00544213"/>
    <w:rsid w:val="005511D5"/>
    <w:rsid w:val="00570608"/>
    <w:rsid w:val="00590A01"/>
    <w:rsid w:val="005959BA"/>
    <w:rsid w:val="005A4A87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6EA6"/>
    <w:rsid w:val="00667375"/>
    <w:rsid w:val="00671A46"/>
    <w:rsid w:val="00682D60"/>
    <w:rsid w:val="00692B21"/>
    <w:rsid w:val="006A0235"/>
    <w:rsid w:val="006B00FC"/>
    <w:rsid w:val="006B74C2"/>
    <w:rsid w:val="006C0971"/>
    <w:rsid w:val="006C1A87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5191"/>
    <w:rsid w:val="00947186"/>
    <w:rsid w:val="00955D6F"/>
    <w:rsid w:val="00962F3A"/>
    <w:rsid w:val="009749F6"/>
    <w:rsid w:val="00984A60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6D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825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36&amp;utm_language=IT&amp;utm_source=template-word&amp;utm_medium=content&amp;utm_campaign=ic-Sample+30-Day+Corrective+Action+Plan-word-37836-it&amp;lpa=ic+Sample+30-Day+Corrective+Action+Plan+word+37836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8</cp:revision>
  <cp:lastPrinted>2023-02-20T04:35:00Z</cp:lastPrinted>
  <dcterms:created xsi:type="dcterms:W3CDTF">2023-03-19T05:20:00Z</dcterms:created>
  <dcterms:modified xsi:type="dcterms:W3CDTF">2024-01-16T22:34:00Z</dcterms:modified>
</cp:coreProperties>
</file>