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357" w14:textId="5E7838F0" w:rsidR="00232A2C" w:rsidRDefault="00F47755" w:rsidP="006B4529">
      <w:pPr>
        <w:rPr>
          <w:b/>
          <w:color w:val="595959" w:themeColor="text1" w:themeTint="A6"/>
          <w:sz w:val="40"/>
          <w:szCs w:val="28"/>
        </w:rPr>
      </w:pPr>
      <w:r w:rsidRPr="00F47755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53B5D003" wp14:editId="5E4A76F1">
            <wp:simplePos x="0" y="0"/>
            <wp:positionH relativeFrom="column">
              <wp:posOffset>4648200</wp:posOffset>
            </wp:positionH>
            <wp:positionV relativeFrom="paragraph">
              <wp:posOffset>-322537</wp:posOffset>
            </wp:positionV>
            <wp:extent cx="2563177" cy="350520"/>
            <wp:effectExtent l="0" t="0" r="2540" b="5080"/>
            <wp:wrapNone/>
            <wp:docPr id="855780054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80054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177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DD">
        <w:rPr>
          <w:b/>
          <w:color w:val="595959" w:themeColor="text1" w:themeTint="A6"/>
          <w:sz w:val="40"/>
        </w:rPr>
        <w:t xml:space="preserve">LEZIONI DI PROGETTO APPRESE </w:t>
      </w:r>
    </w:p>
    <w:p w14:paraId="58B66892" w14:textId="77777777" w:rsidR="0007509F" w:rsidRPr="005F4148" w:rsidRDefault="0007509F" w:rsidP="006B4529">
      <w:pPr>
        <w:rPr>
          <w:b/>
          <w:color w:val="595959" w:themeColor="text1" w:themeTint="A6"/>
          <w:sz w:val="40"/>
          <w:szCs w:val="28"/>
        </w:rPr>
      </w:pPr>
      <w:r>
        <w:rPr>
          <w:b/>
          <w:color w:val="595959" w:themeColor="text1" w:themeTint="A6"/>
          <w:sz w:val="40"/>
        </w:rPr>
        <w:t>MODELLO DI ORDINE DEL GIORNO DI RIUNIONI</w:t>
      </w:r>
    </w:p>
    <w:p w14:paraId="68D68C51" w14:textId="77777777" w:rsidR="00A250F3" w:rsidRDefault="00A250F3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1000" w:type="dxa"/>
        <w:tblLook w:val="04A0" w:firstRow="1" w:lastRow="0" w:firstColumn="1" w:lastColumn="0" w:noHBand="0" w:noVBand="1"/>
      </w:tblPr>
      <w:tblGrid>
        <w:gridCol w:w="5500"/>
        <w:gridCol w:w="5500"/>
      </w:tblGrid>
      <w:tr w:rsidR="0007509F" w:rsidRPr="0007509F" w14:paraId="56688AC2" w14:textId="77777777" w:rsidTr="0007509F">
        <w:trPr>
          <w:trHeight w:val="252"/>
        </w:trPr>
        <w:tc>
          <w:tcPr>
            <w:tcW w:w="110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9D1F31E" w14:textId="77777777" w:rsidR="0007509F" w:rsidRPr="0007509F" w:rsidRDefault="0007509F" w:rsidP="0007509F">
            <w:pPr>
              <w:ind w:left="-10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PROGETTO</w:t>
            </w:r>
          </w:p>
        </w:tc>
      </w:tr>
      <w:tr w:rsidR="0007509F" w:rsidRPr="0007509F" w14:paraId="2DE7AFE2" w14:textId="77777777" w:rsidTr="0007509F">
        <w:trPr>
          <w:trHeight w:val="700"/>
        </w:trPr>
        <w:tc>
          <w:tcPr>
            <w:tcW w:w="11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A00B8C" w14:textId="77777777" w:rsidR="0007509F" w:rsidRPr="0007509F" w:rsidRDefault="0007509F" w:rsidP="0007509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7509F" w:rsidRPr="0007509F" w14:paraId="1123752D" w14:textId="77777777" w:rsidTr="0007509F">
        <w:trPr>
          <w:trHeight w:val="400"/>
        </w:trPr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C534985" w14:textId="77777777" w:rsidR="0007509F" w:rsidRPr="0007509F" w:rsidRDefault="0007509F" w:rsidP="0007509F">
            <w:pPr>
              <w:ind w:left="-10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FACILITATORE DELLA RIUNIONE</w:t>
            </w:r>
          </w:p>
        </w:tc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3833AF" w14:textId="77777777" w:rsidR="0007509F" w:rsidRPr="0007509F" w:rsidRDefault="0007509F" w:rsidP="0007509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E ORA DELLA RIUNIONE</w:t>
            </w:r>
          </w:p>
        </w:tc>
      </w:tr>
      <w:tr w:rsidR="0007509F" w:rsidRPr="0007509F" w14:paraId="52B85AE5" w14:textId="77777777" w:rsidTr="0007509F">
        <w:trPr>
          <w:trHeight w:val="576"/>
        </w:trPr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8530675" w14:textId="77777777" w:rsidR="0007509F" w:rsidRPr="0007509F" w:rsidRDefault="0007509F" w:rsidP="0007509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42B7871" w14:textId="77777777" w:rsidR="0007509F" w:rsidRPr="0007509F" w:rsidRDefault="0007509F" w:rsidP="0007509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038C2FD6" w14:textId="77777777" w:rsidTr="0007509F">
        <w:trPr>
          <w:trHeight w:val="400"/>
        </w:trPr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583E6DA" w14:textId="77777777" w:rsidR="0007509F" w:rsidRPr="0007509F" w:rsidRDefault="0007509F" w:rsidP="0007509F">
            <w:pPr>
              <w:ind w:left="-10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PARTECIPANTI</w:t>
            </w:r>
          </w:p>
        </w:tc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3BDCA3" w14:textId="77777777" w:rsidR="0007509F" w:rsidRPr="0007509F" w:rsidRDefault="0007509F" w:rsidP="0007509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509F" w:rsidRPr="0007509F" w14:paraId="78382F90" w14:textId="77777777" w:rsidTr="0007509F">
        <w:trPr>
          <w:trHeight w:val="1000"/>
        </w:trPr>
        <w:tc>
          <w:tcPr>
            <w:tcW w:w="11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413D752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1E85B228" w14:textId="77777777" w:rsidR="00620A55" w:rsidRDefault="00C960DD" w:rsidP="00C960DD">
      <w:pPr>
        <w:rPr>
          <w:rFonts w:cs="Arial"/>
          <w:b/>
          <w:color w:val="000000" w:themeColor="text1"/>
          <w:szCs w:val="36"/>
        </w:rPr>
      </w:pPr>
      <w:r w:rsidRPr="00C960DD">
        <w:rPr>
          <w:b/>
          <w:color w:val="000000" w:themeColor="text1"/>
          <w:szCs w:val="36"/>
        </w:rPr>
        <w:tab/>
      </w:r>
    </w:p>
    <w:p w14:paraId="0A107257" w14:textId="77777777" w:rsidR="00620A55" w:rsidRPr="0007509F" w:rsidRDefault="0007509F" w:rsidP="00620A55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2"/>
        </w:rPr>
        <w:t>OBIETTIVI DELLA RIUNIONE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5E0F87DC" w14:textId="77777777" w:rsidTr="0007509F">
        <w:trPr>
          <w:trHeight w:val="100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FF23DC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 w:rsidRPr="0007509F">
              <w:rPr>
                <w:b/>
                <w:bCs/>
                <w:color w:val="000000"/>
                <w:szCs w:val="20"/>
              </w:rPr>
              <w:t xml:space="preserve">OBIETTIVO ORIGINALE DEL PROGETTO </w:t>
            </w:r>
            <w:r w:rsidRPr="0007509F">
              <w:rPr>
                <w:b/>
                <w:bCs/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Indica l'ambito di lavoro e i deliverable del progetto. </w:t>
            </w:r>
            <w:r w:rsidRPr="0007509F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Il prodotto è stato consegnato in tempo e con soddisfazione del cliente?</w:t>
            </w:r>
          </w:p>
        </w:tc>
      </w:tr>
      <w:tr w:rsidR="0007509F" w:rsidRPr="0007509F" w14:paraId="552EEE4A" w14:textId="77777777" w:rsidTr="0007509F">
        <w:trPr>
          <w:trHeight w:val="188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4DBF411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1D5F5279" w14:textId="77777777" w:rsidTr="0007509F">
        <w:trPr>
          <w:trHeight w:val="1000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787CFB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 w:rsidRPr="0007509F">
              <w:rPr>
                <w:b/>
                <w:bCs/>
                <w:color w:val="000000"/>
                <w:szCs w:val="20"/>
              </w:rPr>
              <w:t xml:space="preserve">TIMELINE </w:t>
            </w:r>
            <w:r w:rsidRPr="0007509F">
              <w:rPr>
                <w:b/>
                <w:bCs/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Confronta il piano iniziale con la timeline effettiva. </w:t>
            </w:r>
            <w:r w:rsidRPr="0007509F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Ci sono stati eventi che hanno influenzato il programma o la relazione con il cliente?</w:t>
            </w:r>
          </w:p>
        </w:tc>
      </w:tr>
      <w:tr w:rsidR="0007509F" w:rsidRPr="0007509F" w14:paraId="26CBD170" w14:textId="77777777" w:rsidTr="0007509F">
        <w:trPr>
          <w:trHeight w:val="188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CEBA2A7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35A7695C" w14:textId="77777777" w:rsidTr="0007509F">
        <w:trPr>
          <w:trHeight w:val="800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2E7766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BUDGET </w:t>
            </w:r>
            <w:r w:rsidRPr="0007509F">
              <w:rPr>
                <w:b/>
                <w:bCs/>
                <w:color w:val="000000"/>
                <w:szCs w:val="20"/>
              </w:rPr>
              <w:br/>
            </w:r>
            <w:r w:rsidRPr="0007509F">
              <w:rPr>
                <w:color w:val="000000"/>
                <w:szCs w:val="20"/>
              </w:rPr>
              <w:t>Il risultato corrispondeva agli obiettivi di costo originali?</w:t>
            </w:r>
          </w:p>
        </w:tc>
      </w:tr>
      <w:tr w:rsidR="0007509F" w:rsidRPr="0007509F" w14:paraId="757F9FF1" w14:textId="77777777" w:rsidTr="0007509F">
        <w:trPr>
          <w:trHeight w:val="188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281B813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C27E819" w14:textId="77777777" w:rsidR="0007509F" w:rsidRDefault="0007509F" w:rsidP="00620A55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61FFD12F" w14:textId="77777777" w:rsidR="0007509F" w:rsidRPr="0007509F" w:rsidRDefault="0007509F" w:rsidP="0007509F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2"/>
        </w:rPr>
        <w:lastRenderedPageBreak/>
        <w:t>DISCUSSIONE DEL TEAM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271B8522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08EA91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Abbiamo aggiunto i risultati desiderati? </w:t>
            </w:r>
          </w:p>
        </w:tc>
      </w:tr>
      <w:tr w:rsidR="0007509F" w:rsidRPr="0007509F" w14:paraId="594937E1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5CF35A0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18261EDC" w14:textId="77777777" w:rsidTr="0007509F">
        <w:trPr>
          <w:trHeight w:val="432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F19D22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Cosa è andato bene? </w:t>
            </w:r>
          </w:p>
        </w:tc>
      </w:tr>
      <w:tr w:rsidR="0007509F" w:rsidRPr="0007509F" w14:paraId="3F95D74D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97A9AEB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09178C59" w14:textId="77777777" w:rsidTr="0007509F">
        <w:trPr>
          <w:trHeight w:val="432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718C12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Cosa poteva andare meglio?</w:t>
            </w:r>
            <w:r w:rsidRPr="0007509F">
              <w:rPr>
                <w:color w:val="000000"/>
                <w:szCs w:val="20"/>
              </w:rPr>
              <w:tab/>
            </w:r>
          </w:p>
        </w:tc>
      </w:tr>
      <w:tr w:rsidR="0007509F" w:rsidRPr="0007509F" w14:paraId="4AAD896C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76FE4E8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3CEFAE36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7DD8B6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Cosa possiamo fare in modo diverso la prossima volta? </w:t>
            </w:r>
          </w:p>
        </w:tc>
      </w:tr>
      <w:tr w:rsidR="0007509F" w:rsidRPr="0007509F" w14:paraId="299E96C4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1FB1D44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0AA79B" w14:textId="77777777" w:rsidR="0007509F" w:rsidRDefault="0007509F" w:rsidP="0007509F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67CCCD4F" w14:textId="77777777" w:rsidR="0007509F" w:rsidRPr="0007509F" w:rsidRDefault="0007509F" w:rsidP="0007509F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2"/>
        </w:rPr>
        <w:t xml:space="preserve">AZIONI PER PROGETTI FUTURI 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440BDD0C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6ED2E09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Quali sono le azioni che possiamo implementare ora?</w:t>
            </w:r>
            <w:r w:rsidRPr="0007509F">
              <w:rPr>
                <w:color w:val="000000"/>
                <w:szCs w:val="20"/>
              </w:rPr>
              <w:tab/>
            </w:r>
          </w:p>
        </w:tc>
      </w:tr>
      <w:tr w:rsidR="0007509F" w:rsidRPr="0007509F" w14:paraId="2BE3A777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62BDDAB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79C3880" w14:textId="77777777" w:rsidR="0007509F" w:rsidRDefault="0007509F" w:rsidP="00620A55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1F307027" w14:textId="77777777" w:rsidR="0007509F" w:rsidRPr="0007509F" w:rsidRDefault="0007509F" w:rsidP="0007509F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1"/>
        </w:rPr>
        <w:t xml:space="preserve">CONCLUSIONE 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01E2B31E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04B3FFE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Ringrazia il team e, quando è pronto, invia un riepilogo della riunione. </w:t>
            </w:r>
          </w:p>
        </w:tc>
      </w:tr>
      <w:tr w:rsidR="0007509F" w:rsidRPr="0007509F" w14:paraId="62877995" w14:textId="77777777" w:rsidTr="0007509F">
        <w:trPr>
          <w:trHeight w:val="144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0FE3015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25045BD" w14:textId="77777777" w:rsidR="0007509F" w:rsidRDefault="0007509F" w:rsidP="0007509F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5C9019C2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57086861" w14:textId="77777777" w:rsidTr="00232A2C">
        <w:trPr>
          <w:trHeight w:val="2952"/>
        </w:trPr>
        <w:tc>
          <w:tcPr>
            <w:tcW w:w="10350" w:type="dxa"/>
          </w:tcPr>
          <w:p w14:paraId="1F3906DD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9C91F87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63CB76AD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F94B5A0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8994659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2B2CC0DD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6EEFB3C7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EF2A69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64E3" w14:textId="77777777" w:rsidR="00EF2A69" w:rsidRDefault="00EF2A69" w:rsidP="00F36FE0">
      <w:r>
        <w:separator/>
      </w:r>
    </w:p>
  </w:endnote>
  <w:endnote w:type="continuationSeparator" w:id="0">
    <w:p w14:paraId="01874BA0" w14:textId="77777777" w:rsidR="00EF2A69" w:rsidRDefault="00EF2A6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76C2765E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43E957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F2C8" w14:textId="77777777" w:rsidR="00191271" w:rsidRDefault="00191271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A700" w14:textId="77777777" w:rsidR="00EF2A69" w:rsidRDefault="00EF2A69" w:rsidP="00F36FE0">
      <w:r>
        <w:separator/>
      </w:r>
    </w:p>
  </w:footnote>
  <w:footnote w:type="continuationSeparator" w:id="0">
    <w:p w14:paraId="0E942C65" w14:textId="77777777" w:rsidR="00EF2A69" w:rsidRDefault="00EF2A6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19044963">
    <w:abstractNumId w:val="9"/>
  </w:num>
  <w:num w:numId="2" w16cid:durableId="1323512510">
    <w:abstractNumId w:val="8"/>
  </w:num>
  <w:num w:numId="3" w16cid:durableId="1143157231">
    <w:abstractNumId w:val="7"/>
  </w:num>
  <w:num w:numId="4" w16cid:durableId="306131931">
    <w:abstractNumId w:val="6"/>
  </w:num>
  <w:num w:numId="5" w16cid:durableId="348259034">
    <w:abstractNumId w:val="5"/>
  </w:num>
  <w:num w:numId="6" w16cid:durableId="1985086279">
    <w:abstractNumId w:val="4"/>
  </w:num>
  <w:num w:numId="7" w16cid:durableId="939871412">
    <w:abstractNumId w:val="3"/>
  </w:num>
  <w:num w:numId="8" w16cid:durableId="701828401">
    <w:abstractNumId w:val="2"/>
  </w:num>
  <w:num w:numId="9" w16cid:durableId="1779718496">
    <w:abstractNumId w:val="1"/>
  </w:num>
  <w:num w:numId="10" w16cid:durableId="1927499948">
    <w:abstractNumId w:val="0"/>
  </w:num>
  <w:num w:numId="11" w16cid:durableId="2029981412">
    <w:abstractNumId w:val="26"/>
  </w:num>
  <w:num w:numId="12" w16cid:durableId="1637220440">
    <w:abstractNumId w:val="40"/>
  </w:num>
  <w:num w:numId="13" w16cid:durableId="1506508698">
    <w:abstractNumId w:val="38"/>
  </w:num>
  <w:num w:numId="14" w16cid:durableId="729839423">
    <w:abstractNumId w:val="20"/>
  </w:num>
  <w:num w:numId="15" w16cid:durableId="1872262758">
    <w:abstractNumId w:val="14"/>
  </w:num>
  <w:num w:numId="16" w16cid:durableId="1033112574">
    <w:abstractNumId w:val="25"/>
  </w:num>
  <w:num w:numId="17" w16cid:durableId="745687422">
    <w:abstractNumId w:val="32"/>
  </w:num>
  <w:num w:numId="18" w16cid:durableId="1885175568">
    <w:abstractNumId w:val="18"/>
  </w:num>
  <w:num w:numId="19" w16cid:durableId="2098868653">
    <w:abstractNumId w:val="16"/>
  </w:num>
  <w:num w:numId="20" w16cid:durableId="1278566852">
    <w:abstractNumId w:val="33"/>
  </w:num>
  <w:num w:numId="21" w16cid:durableId="1406149871">
    <w:abstractNumId w:val="17"/>
  </w:num>
  <w:num w:numId="22" w16cid:durableId="277104234">
    <w:abstractNumId w:val="30"/>
  </w:num>
  <w:num w:numId="23" w16cid:durableId="2024014644">
    <w:abstractNumId w:val="41"/>
  </w:num>
  <w:num w:numId="24" w16cid:durableId="242028518">
    <w:abstractNumId w:val="37"/>
  </w:num>
  <w:num w:numId="25" w16cid:durableId="247858256">
    <w:abstractNumId w:val="13"/>
  </w:num>
  <w:num w:numId="26" w16cid:durableId="1956905658">
    <w:abstractNumId w:val="35"/>
  </w:num>
  <w:num w:numId="27" w16cid:durableId="1054157486">
    <w:abstractNumId w:val="12"/>
  </w:num>
  <w:num w:numId="28" w16cid:durableId="237591090">
    <w:abstractNumId w:val="29"/>
  </w:num>
  <w:num w:numId="29" w16cid:durableId="1516503874">
    <w:abstractNumId w:val="22"/>
  </w:num>
  <w:num w:numId="30" w16cid:durableId="320231869">
    <w:abstractNumId w:val="21"/>
  </w:num>
  <w:num w:numId="31" w16cid:durableId="702290009">
    <w:abstractNumId w:val="31"/>
  </w:num>
  <w:num w:numId="32" w16cid:durableId="1514150928">
    <w:abstractNumId w:val="15"/>
  </w:num>
  <w:num w:numId="33" w16cid:durableId="1066295712">
    <w:abstractNumId w:val="39"/>
  </w:num>
  <w:num w:numId="34" w16cid:durableId="1664822650">
    <w:abstractNumId w:val="10"/>
  </w:num>
  <w:num w:numId="35" w16cid:durableId="2111924685">
    <w:abstractNumId w:val="36"/>
  </w:num>
  <w:num w:numId="36" w16cid:durableId="1503744385">
    <w:abstractNumId w:val="24"/>
  </w:num>
  <w:num w:numId="37" w16cid:durableId="1671450496">
    <w:abstractNumId w:val="42"/>
  </w:num>
  <w:num w:numId="38" w16cid:durableId="822967877">
    <w:abstractNumId w:val="19"/>
  </w:num>
  <w:num w:numId="39" w16cid:durableId="430394903">
    <w:abstractNumId w:val="11"/>
  </w:num>
  <w:num w:numId="40" w16cid:durableId="544561742">
    <w:abstractNumId w:val="23"/>
  </w:num>
  <w:num w:numId="41" w16cid:durableId="1916434649">
    <w:abstractNumId w:val="27"/>
  </w:num>
  <w:num w:numId="42" w16cid:durableId="340354678">
    <w:abstractNumId w:val="28"/>
  </w:num>
  <w:num w:numId="43" w16cid:durableId="4577698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DF"/>
    <w:rsid w:val="000013C8"/>
    <w:rsid w:val="00016F6D"/>
    <w:rsid w:val="00031AF7"/>
    <w:rsid w:val="00036FF2"/>
    <w:rsid w:val="000413A5"/>
    <w:rsid w:val="0007509F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2DF"/>
    <w:rsid w:val="001304C4"/>
    <w:rsid w:val="00133BBE"/>
    <w:rsid w:val="00144F8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813FD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10ED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C7E67"/>
    <w:rsid w:val="005D0707"/>
    <w:rsid w:val="005E588D"/>
    <w:rsid w:val="005F4148"/>
    <w:rsid w:val="005F5ABE"/>
    <w:rsid w:val="005F70B0"/>
    <w:rsid w:val="005F7B5D"/>
    <w:rsid w:val="006207F9"/>
    <w:rsid w:val="00620A55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12BB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324C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E0D20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B7C52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1232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2F5"/>
    <w:rsid w:val="00BC7F9D"/>
    <w:rsid w:val="00BD78B2"/>
    <w:rsid w:val="00C12C0B"/>
    <w:rsid w:val="00C14705"/>
    <w:rsid w:val="00C2120D"/>
    <w:rsid w:val="00C3014C"/>
    <w:rsid w:val="00C32529"/>
    <w:rsid w:val="00C52DAA"/>
    <w:rsid w:val="00C74F3F"/>
    <w:rsid w:val="00C81141"/>
    <w:rsid w:val="00C868DE"/>
    <w:rsid w:val="00C960DD"/>
    <w:rsid w:val="00C9611D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4677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F2A69"/>
    <w:rsid w:val="00F04625"/>
    <w:rsid w:val="00F05EE6"/>
    <w:rsid w:val="00F06218"/>
    <w:rsid w:val="00F11F7B"/>
    <w:rsid w:val="00F200A5"/>
    <w:rsid w:val="00F30326"/>
    <w:rsid w:val="00F36FE0"/>
    <w:rsid w:val="00F47755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8DC5F"/>
  <w15:docId w15:val="{FA58CA99-7A5C-B842-88E2-9965718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16&amp;utm_language=IT&amp;utm_source=template-word&amp;utm_medium=content&amp;utm_campaign=ic-Project+Lessons+Learned+Meeting+Agenda-word-37816-it&amp;lpa=ic+Project+Lessons+Learned+Meeting+Agenda+word+37816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5/:content:lessons-learned-template/IC-Project-Lessons-Learned-Meeting-Agenda-1107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IC-Project-Lessons-Learned-Meeting-Agenda-11070_WORD.dotx</Template>
  <TotalTime>1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2020-05-25T23:26:00Z</cp:lastPrinted>
  <dcterms:created xsi:type="dcterms:W3CDTF">2023-07-07T21:33:00Z</dcterms:created>
  <dcterms:modified xsi:type="dcterms:W3CDTF">2024-01-10T19:51:00Z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