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92EF" w14:textId="7D0878F9" w:rsidR="0019419E" w:rsidRDefault="00C160AA" w:rsidP="00C160AA">
      <w:pPr>
        <w:spacing w:after="0" w:line="240" w:lineRule="auto"/>
        <w:jc w:val="right"/>
        <w:rPr>
          <w:b/>
          <w:color w:val="595959" w:themeColor="text1" w:themeTint="A6"/>
          <w:sz w:val="40"/>
        </w:rPr>
      </w:pPr>
      <w:r>
        <w:rPr>
          <w:b/>
          <w:noProof/>
          <w:color w:val="595959" w:themeColor="text1" w:themeTint="A6"/>
          <w:sz w:val="40"/>
        </w:rPr>
        <w:drawing>
          <wp:inline distT="0" distB="0" distL="0" distR="0" wp14:anchorId="4915ED01" wp14:editId="008B46E8">
            <wp:extent cx="2686047" cy="534242"/>
            <wp:effectExtent l="0" t="0" r="635" b="0"/>
            <wp:docPr id="41569681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9681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7731" cy="536566"/>
                    </a:xfrm>
                    <a:prstGeom prst="rect">
                      <a:avLst/>
                    </a:prstGeom>
                  </pic:spPr>
                </pic:pic>
              </a:graphicData>
            </a:graphic>
          </wp:inline>
        </w:drawing>
      </w:r>
    </w:p>
    <w:p w14:paraId="716310E0" w14:textId="77777777" w:rsidR="004B4035" w:rsidRDefault="004B4035" w:rsidP="00174B73">
      <w:pPr>
        <w:spacing w:after="0" w:line="240" w:lineRule="auto"/>
        <w:rPr>
          <w:b/>
          <w:color w:val="595959" w:themeColor="text1" w:themeTint="A6"/>
          <w:sz w:val="40"/>
        </w:rPr>
      </w:pPr>
    </w:p>
    <w:p w14:paraId="742CB648" w14:textId="7804F620" w:rsidR="00C805C2" w:rsidRPr="006A07D9" w:rsidRDefault="008F30DC" w:rsidP="00174B73">
      <w:pPr>
        <w:spacing w:after="0" w:line="240" w:lineRule="auto"/>
        <w:rPr>
          <w:b/>
          <w:color w:val="595959" w:themeColor="text1" w:themeTint="A6"/>
          <w:sz w:val="40"/>
          <w:szCs w:val="24"/>
        </w:rPr>
      </w:pPr>
      <w:r w:rsidRPr="006A07D9">
        <w:rPr>
          <w:b/>
          <w:color w:val="595959" w:themeColor="text1" w:themeTint="A6"/>
          <w:sz w:val="40"/>
        </w:rPr>
        <w:t xml:space="preserve">BEISPIEL FÜR EINEN BERICHT ÜBER GEWONNENE ERKENNTNISSE </w:t>
      </w:r>
    </w:p>
    <w:p w14:paraId="7259D925" w14:textId="77777777" w:rsidR="008F30DC" w:rsidRPr="006A07D9" w:rsidRDefault="008F30DC" w:rsidP="000F6E6F">
      <w:pPr>
        <w:pStyle w:val="NoSpacing"/>
        <w:spacing w:before="40" w:after="40"/>
        <w:rPr>
          <w:rFonts w:ascii="Century Gothic" w:eastAsiaTheme="minorEastAsia" w:hAnsi="Century Gothic"/>
          <w:color w:val="44546A" w:themeColor="text2"/>
          <w:sz w:val="10"/>
          <w:szCs w:val="10"/>
        </w:rPr>
      </w:pPr>
    </w:p>
    <w:tbl>
      <w:tblPr>
        <w:tblStyle w:val="TableGrid"/>
        <w:tblW w:w="14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5"/>
        <w:gridCol w:w="4140"/>
      </w:tblGrid>
      <w:tr w:rsidR="008F30DC" w:rsidRPr="006A07D9" w14:paraId="05C9EC2F" w14:textId="77777777" w:rsidTr="00431CC1">
        <w:trPr>
          <w:trHeight w:val="20"/>
        </w:trPr>
        <w:tc>
          <w:tcPr>
            <w:tcW w:w="10175" w:type="dxa"/>
            <w:tcBorders>
              <w:bottom w:val="single" w:sz="4" w:space="0" w:color="BFBFBF" w:themeColor="background1" w:themeShade="BF"/>
            </w:tcBorders>
            <w:vAlign w:val="center"/>
          </w:tcPr>
          <w:p w14:paraId="7BEC5D58" w14:textId="77777777" w:rsidR="008F30DC" w:rsidRPr="006A07D9" w:rsidRDefault="008F30DC" w:rsidP="008F30DC">
            <w:pPr>
              <w:pStyle w:val="NoSpacing"/>
              <w:spacing w:before="40" w:after="40"/>
              <w:ind w:left="-100"/>
              <w:rPr>
                <w:rFonts w:ascii="Century Gothic" w:eastAsiaTheme="minorEastAsia" w:hAnsi="Century Gothic"/>
                <w:color w:val="000000" w:themeColor="text1"/>
                <w:sz w:val="18"/>
                <w:szCs w:val="18"/>
              </w:rPr>
            </w:pPr>
            <w:r w:rsidRPr="006A07D9">
              <w:rPr>
                <w:rFonts w:ascii="Century Gothic" w:eastAsiaTheme="minorEastAsia" w:hAnsi="Century Gothic"/>
                <w:color w:val="000000" w:themeColor="text1"/>
                <w:sz w:val="18"/>
              </w:rPr>
              <w:t>PROJEKTTITEL</w:t>
            </w:r>
          </w:p>
        </w:tc>
        <w:tc>
          <w:tcPr>
            <w:tcW w:w="4140" w:type="dxa"/>
            <w:tcBorders>
              <w:bottom w:val="single" w:sz="4" w:space="0" w:color="BFBFBF" w:themeColor="background1" w:themeShade="BF"/>
            </w:tcBorders>
            <w:vAlign w:val="center"/>
          </w:tcPr>
          <w:p w14:paraId="35C5F161" w14:textId="77777777" w:rsidR="008F30DC" w:rsidRPr="006A07D9" w:rsidRDefault="008F30DC" w:rsidP="008F30DC">
            <w:pPr>
              <w:pStyle w:val="NoSpacing"/>
              <w:spacing w:before="40" w:after="40"/>
              <w:ind w:left="-100"/>
              <w:jc w:val="center"/>
              <w:rPr>
                <w:rFonts w:ascii="Century Gothic" w:eastAsiaTheme="minorEastAsia" w:hAnsi="Century Gothic"/>
                <w:color w:val="000000" w:themeColor="text1"/>
                <w:sz w:val="18"/>
                <w:szCs w:val="18"/>
              </w:rPr>
            </w:pPr>
            <w:r w:rsidRPr="006A07D9">
              <w:rPr>
                <w:rFonts w:ascii="Century Gothic" w:eastAsiaTheme="minorEastAsia" w:hAnsi="Century Gothic"/>
                <w:color w:val="000000" w:themeColor="text1"/>
                <w:sz w:val="18"/>
              </w:rPr>
              <w:t>BERICHTSDATUM</w:t>
            </w:r>
          </w:p>
        </w:tc>
      </w:tr>
      <w:tr w:rsidR="008F30DC" w:rsidRPr="006A07D9" w14:paraId="5BAA4172"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2E7687AA" w14:textId="77777777" w:rsidR="008F30DC" w:rsidRPr="006A07D9" w:rsidRDefault="00B94743" w:rsidP="00916890">
            <w:pPr>
              <w:pStyle w:val="NoSpacing"/>
              <w:spacing w:before="40" w:after="40"/>
              <w:rPr>
                <w:rFonts w:ascii="Century Gothic" w:eastAsiaTheme="minorEastAsia" w:hAnsi="Century Gothic"/>
                <w:color w:val="000000" w:themeColor="text1"/>
              </w:rPr>
            </w:pPr>
            <w:r w:rsidRPr="006A07D9">
              <w:rPr>
                <w:rFonts w:ascii="Century Gothic" w:eastAsiaTheme="minorEastAsia" w:hAnsi="Century Gothic"/>
                <w:color w:val="000000" w:themeColor="text1"/>
              </w:rPr>
              <w:t xml:space="preserve">NEUES MENÜDESIGN – FRÜHLING </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143F4E44" w14:textId="77777777" w:rsidR="008F30DC" w:rsidRPr="006A07D9" w:rsidRDefault="00B94743" w:rsidP="008F30DC">
            <w:pPr>
              <w:pStyle w:val="NoSpacing"/>
              <w:spacing w:before="40" w:after="40"/>
              <w:jc w:val="center"/>
              <w:rPr>
                <w:rFonts w:ascii="Century Gothic" w:eastAsiaTheme="minorEastAsia" w:hAnsi="Century Gothic"/>
                <w:color w:val="000000" w:themeColor="text1"/>
              </w:rPr>
            </w:pPr>
            <w:r w:rsidRPr="006A07D9">
              <w:rPr>
                <w:rFonts w:ascii="Century Gothic" w:eastAsiaTheme="minorEastAsia" w:hAnsi="Century Gothic"/>
                <w:color w:val="000000" w:themeColor="text1"/>
              </w:rPr>
              <w:t>00.00.0000</w:t>
            </w:r>
          </w:p>
        </w:tc>
      </w:tr>
      <w:tr w:rsidR="008F30DC" w:rsidRPr="006A07D9" w14:paraId="79C8B22A" w14:textId="77777777" w:rsidTr="00431CC1">
        <w:trPr>
          <w:trHeight w:val="432"/>
        </w:trPr>
        <w:tc>
          <w:tcPr>
            <w:tcW w:w="10175" w:type="dxa"/>
            <w:tcBorders>
              <w:bottom w:val="single" w:sz="4" w:space="0" w:color="BFBFBF" w:themeColor="background1" w:themeShade="BF"/>
            </w:tcBorders>
            <w:vAlign w:val="bottom"/>
          </w:tcPr>
          <w:p w14:paraId="2D9D9BD7" w14:textId="77777777" w:rsidR="008F30DC" w:rsidRPr="006A07D9" w:rsidRDefault="008F30DC" w:rsidP="00D92C90">
            <w:pPr>
              <w:pStyle w:val="NoSpacing"/>
              <w:spacing w:before="40" w:after="40"/>
              <w:ind w:left="-100"/>
              <w:rPr>
                <w:rFonts w:ascii="Century Gothic" w:eastAsiaTheme="minorEastAsia" w:hAnsi="Century Gothic"/>
                <w:color w:val="000000" w:themeColor="text1"/>
                <w:sz w:val="18"/>
                <w:szCs w:val="18"/>
              </w:rPr>
            </w:pPr>
            <w:r w:rsidRPr="006A07D9">
              <w:rPr>
                <w:rFonts w:ascii="Century Gothic" w:eastAsiaTheme="minorEastAsia" w:hAnsi="Century Gothic"/>
                <w:color w:val="000000" w:themeColor="text1"/>
                <w:sz w:val="18"/>
              </w:rPr>
              <w:t>TEAMMITGLIEDER</w:t>
            </w:r>
          </w:p>
        </w:tc>
        <w:tc>
          <w:tcPr>
            <w:tcW w:w="4140" w:type="dxa"/>
            <w:tcBorders>
              <w:bottom w:val="single" w:sz="4" w:space="0" w:color="BFBFBF" w:themeColor="background1" w:themeShade="BF"/>
            </w:tcBorders>
            <w:vAlign w:val="bottom"/>
          </w:tcPr>
          <w:p w14:paraId="12705063" w14:textId="77777777" w:rsidR="008F30DC" w:rsidRPr="006A07D9" w:rsidRDefault="008F30DC" w:rsidP="00D92C90">
            <w:pPr>
              <w:pStyle w:val="NoSpacing"/>
              <w:spacing w:before="40" w:after="40"/>
              <w:ind w:left="-100"/>
              <w:jc w:val="center"/>
              <w:rPr>
                <w:rFonts w:ascii="Century Gothic" w:eastAsiaTheme="minorEastAsia" w:hAnsi="Century Gothic"/>
                <w:color w:val="000000" w:themeColor="text1"/>
                <w:sz w:val="18"/>
                <w:szCs w:val="18"/>
              </w:rPr>
            </w:pPr>
            <w:r w:rsidRPr="006A07D9">
              <w:rPr>
                <w:rFonts w:ascii="Century Gothic" w:eastAsiaTheme="minorEastAsia" w:hAnsi="Century Gothic"/>
                <w:color w:val="000000" w:themeColor="text1"/>
                <w:sz w:val="18"/>
              </w:rPr>
              <w:t>PROJEKTMANAGER</w:t>
            </w:r>
          </w:p>
        </w:tc>
      </w:tr>
      <w:tr w:rsidR="008F30DC" w:rsidRPr="006A07D9" w14:paraId="737AE5B8"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2367EB0C" w14:textId="77777777" w:rsidR="008F30DC" w:rsidRPr="006A07D9" w:rsidRDefault="00B94743" w:rsidP="004C18C0">
            <w:pPr>
              <w:pStyle w:val="NoSpacing"/>
              <w:spacing w:before="40" w:after="40"/>
              <w:rPr>
                <w:rFonts w:ascii="Century Gothic" w:eastAsiaTheme="minorEastAsia" w:hAnsi="Century Gothic"/>
                <w:color w:val="000000" w:themeColor="text1"/>
              </w:rPr>
            </w:pPr>
            <w:r w:rsidRPr="006A07D9">
              <w:rPr>
                <w:rFonts w:ascii="Century Gothic" w:eastAsiaTheme="minorEastAsia" w:hAnsi="Century Gothic"/>
                <w:color w:val="000000" w:themeColor="text1"/>
              </w:rPr>
              <w:t>Greg, Michelle</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64B0F383" w14:textId="77777777" w:rsidR="008F30DC" w:rsidRPr="006A07D9" w:rsidRDefault="00B94743" w:rsidP="004C18C0">
            <w:pPr>
              <w:pStyle w:val="NoSpacing"/>
              <w:spacing w:before="40" w:after="40"/>
              <w:jc w:val="center"/>
              <w:rPr>
                <w:rFonts w:ascii="Century Gothic" w:eastAsiaTheme="minorEastAsia" w:hAnsi="Century Gothic"/>
                <w:color w:val="000000" w:themeColor="text1"/>
              </w:rPr>
            </w:pPr>
            <w:r w:rsidRPr="006A07D9">
              <w:rPr>
                <w:rFonts w:ascii="Century Gothic" w:eastAsiaTheme="minorEastAsia" w:hAnsi="Century Gothic"/>
                <w:color w:val="000000" w:themeColor="text1"/>
              </w:rPr>
              <w:t>Shaun</w:t>
            </w:r>
          </w:p>
        </w:tc>
      </w:tr>
    </w:tbl>
    <w:p w14:paraId="4CCBAAB8" w14:textId="77777777" w:rsidR="008F30DC" w:rsidRPr="006A07D9" w:rsidRDefault="008F30DC" w:rsidP="000F6E6F">
      <w:pPr>
        <w:pStyle w:val="NoSpacing"/>
        <w:spacing w:before="40" w:after="40"/>
        <w:rPr>
          <w:rFonts w:ascii="Century Gothic" w:eastAsiaTheme="minorEastAsia" w:hAnsi="Century Gothic"/>
          <w:color w:val="44546A" w:themeColor="text2"/>
          <w:sz w:val="16"/>
          <w:szCs w:val="16"/>
        </w:rPr>
      </w:pPr>
    </w:p>
    <w:p w14:paraId="3C613DD2" w14:textId="77777777" w:rsidR="008F30DC" w:rsidRPr="006A07D9" w:rsidRDefault="008F30DC" w:rsidP="000F6E6F">
      <w:pPr>
        <w:pStyle w:val="NoSpacing"/>
        <w:spacing w:before="40" w:after="40"/>
        <w:rPr>
          <w:rFonts w:ascii="Century Gothic" w:eastAsiaTheme="minorEastAsia" w:hAnsi="Century Gothic"/>
          <w:color w:val="000000" w:themeColor="text1"/>
          <w:sz w:val="28"/>
          <w:szCs w:val="28"/>
        </w:rPr>
      </w:pPr>
      <w:r w:rsidRPr="006A07D9">
        <w:rPr>
          <w:rFonts w:ascii="Century Gothic" w:eastAsiaTheme="minorEastAsia" w:hAnsi="Century Gothic"/>
          <w:color w:val="000000" w:themeColor="text1"/>
          <w:sz w:val="28"/>
        </w:rPr>
        <w:t>ZIELE</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181"/>
        <w:gridCol w:w="4147"/>
      </w:tblGrid>
      <w:tr w:rsidR="008F30DC" w:rsidRPr="006A07D9" w14:paraId="3900260D" w14:textId="77777777" w:rsidTr="003E2C4B">
        <w:trPr>
          <w:trHeight w:val="432"/>
        </w:trPr>
        <w:tc>
          <w:tcPr>
            <w:tcW w:w="10181" w:type="dxa"/>
            <w:tcBorders>
              <w:bottom w:val="single" w:sz="8" w:space="0" w:color="BFBFBF" w:themeColor="background1" w:themeShade="BF"/>
            </w:tcBorders>
            <w:shd w:val="clear" w:color="auto" w:fill="D5DCE4" w:themeFill="text2" w:themeFillTint="33"/>
            <w:vAlign w:val="center"/>
            <w:hideMark/>
          </w:tcPr>
          <w:p w14:paraId="798D671E" w14:textId="77777777" w:rsidR="008F30DC" w:rsidRPr="00D92C90" w:rsidRDefault="00D92C90" w:rsidP="004C18C0">
            <w:pPr>
              <w:spacing w:after="0" w:line="240" w:lineRule="auto"/>
              <w:rPr>
                <w:rFonts w:eastAsia="Times New Roman" w:cs="Times New Roman"/>
                <w:color w:val="000000" w:themeColor="text1"/>
                <w:sz w:val="18"/>
                <w:szCs w:val="18"/>
              </w:rPr>
            </w:pPr>
            <w:r w:rsidRPr="006A07D9">
              <w:rPr>
                <w:color w:val="000000" w:themeColor="text1"/>
                <w:sz w:val="20"/>
              </w:rPr>
              <w:t xml:space="preserve">Was waren unsere Ziele in diesem Projekt? </w:t>
            </w:r>
          </w:p>
        </w:tc>
        <w:tc>
          <w:tcPr>
            <w:tcW w:w="4147" w:type="dxa"/>
            <w:tcBorders>
              <w:bottom w:val="single" w:sz="8" w:space="0" w:color="BFBFBF" w:themeColor="background1" w:themeShade="BF"/>
            </w:tcBorders>
            <w:shd w:val="clear" w:color="auto" w:fill="D5DCE4" w:themeFill="text2" w:themeFillTint="33"/>
            <w:vAlign w:val="center"/>
          </w:tcPr>
          <w:p w14:paraId="40B9F531" w14:textId="0B3B01FE" w:rsidR="008F30DC" w:rsidRPr="00D92C90" w:rsidRDefault="00D92C90" w:rsidP="008F30DC">
            <w:pPr>
              <w:spacing w:after="0" w:line="240" w:lineRule="auto"/>
              <w:jc w:val="center"/>
              <w:rPr>
                <w:rFonts w:eastAsia="Times New Roman" w:cs="Times New Roman"/>
                <w:color w:val="000000" w:themeColor="text1"/>
                <w:sz w:val="20"/>
                <w:szCs w:val="20"/>
              </w:rPr>
            </w:pPr>
            <w:r w:rsidRPr="006A07D9">
              <w:rPr>
                <w:color w:val="000000" w:themeColor="text1"/>
                <w:sz w:val="20"/>
              </w:rPr>
              <w:t>Wurden diese Ziele erreicht?</w:t>
            </w:r>
            <w:r w:rsidR="00AD5271">
              <w:rPr>
                <w:color w:val="000000" w:themeColor="text1"/>
                <w:sz w:val="20"/>
              </w:rPr>
              <w:t xml:space="preserve"> </w:t>
            </w:r>
            <w:r w:rsidRPr="006A07D9">
              <w:rPr>
                <w:color w:val="000000" w:themeColor="text1"/>
                <w:sz w:val="20"/>
              </w:rPr>
              <w:t>( J / N )</w:t>
            </w:r>
          </w:p>
        </w:tc>
      </w:tr>
      <w:tr w:rsidR="00B94743" w:rsidRPr="006A07D9" w14:paraId="5DD5B6BD" w14:textId="77777777" w:rsidTr="003E2C4B">
        <w:trPr>
          <w:trHeight w:val="720"/>
        </w:trPr>
        <w:tc>
          <w:tcPr>
            <w:tcW w:w="10181" w:type="dxa"/>
            <w:tcBorders>
              <w:bottom w:val="single" w:sz="24" w:space="0" w:color="BFBFBF" w:themeColor="background1" w:themeShade="BF"/>
            </w:tcBorders>
            <w:shd w:val="clear" w:color="auto" w:fill="FFFFFF" w:themeFill="background1"/>
            <w:vAlign w:val="center"/>
            <w:hideMark/>
          </w:tcPr>
          <w:p w14:paraId="55C0A4FA" w14:textId="77777777" w:rsidR="00B94743" w:rsidRPr="00B94743" w:rsidRDefault="00B94743" w:rsidP="00B94743">
            <w:pPr>
              <w:spacing w:after="0" w:line="240" w:lineRule="auto"/>
              <w:ind w:left="60"/>
              <w:rPr>
                <w:rFonts w:eastAsia="Times New Roman" w:cs="Times New Roman"/>
                <w:color w:val="000000" w:themeColor="text1"/>
              </w:rPr>
            </w:pPr>
            <w:r w:rsidRPr="006A07D9">
              <w:rPr>
                <w:color w:val="000000" w:themeColor="text1"/>
              </w:rPr>
              <w:t>Erstellen Sie ein neues Menü für den Frühling, das lokale, saisonale Produkte innerhalb unserer Lebensmittelkostenmargen hervor hebt.</w:t>
            </w:r>
          </w:p>
        </w:tc>
        <w:tc>
          <w:tcPr>
            <w:tcW w:w="4147" w:type="dxa"/>
            <w:tcBorders>
              <w:bottom w:val="single" w:sz="24" w:space="0" w:color="BFBFBF" w:themeColor="background1" w:themeShade="BF"/>
            </w:tcBorders>
            <w:shd w:val="clear" w:color="auto" w:fill="F7F9FB"/>
            <w:vAlign w:val="center"/>
          </w:tcPr>
          <w:p w14:paraId="5A85E602" w14:textId="77777777" w:rsidR="00B94743" w:rsidRPr="00B94743" w:rsidRDefault="00B94743" w:rsidP="00B94743">
            <w:pPr>
              <w:spacing w:after="0" w:line="240" w:lineRule="auto"/>
              <w:jc w:val="center"/>
              <w:rPr>
                <w:rFonts w:eastAsia="Times New Roman" w:cs="Times New Roman"/>
                <w:color w:val="000000" w:themeColor="text1"/>
              </w:rPr>
            </w:pPr>
            <w:r w:rsidRPr="006A07D9">
              <w:rPr>
                <w:color w:val="000000" w:themeColor="text1"/>
              </w:rPr>
              <w:t>Ja</w:t>
            </w:r>
          </w:p>
        </w:tc>
      </w:tr>
    </w:tbl>
    <w:p w14:paraId="6AD04C98" w14:textId="77777777" w:rsidR="008F30DC" w:rsidRPr="006A07D9" w:rsidRDefault="008F30DC" w:rsidP="000F6E6F">
      <w:pPr>
        <w:pStyle w:val="NoSpacing"/>
        <w:spacing w:before="40" w:after="40"/>
        <w:rPr>
          <w:rFonts w:ascii="Century Gothic" w:eastAsiaTheme="minorEastAsia" w:hAnsi="Century Gothic"/>
          <w:color w:val="44546A" w:themeColor="text2"/>
          <w:sz w:val="13"/>
          <w:szCs w:val="13"/>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328"/>
      </w:tblGrid>
      <w:tr w:rsidR="00D92C90" w:rsidRPr="006A07D9" w14:paraId="1F932051" w14:textId="77777777" w:rsidTr="00D92C90">
        <w:trPr>
          <w:trHeight w:val="432"/>
        </w:trPr>
        <w:tc>
          <w:tcPr>
            <w:tcW w:w="14328" w:type="dxa"/>
            <w:shd w:val="clear" w:color="auto" w:fill="D5DCE4" w:themeFill="text2" w:themeFillTint="33"/>
            <w:vAlign w:val="center"/>
            <w:hideMark/>
          </w:tcPr>
          <w:p w14:paraId="54175E8D" w14:textId="77777777" w:rsidR="00D92C90" w:rsidRPr="00D92C90" w:rsidRDefault="00D92C90" w:rsidP="004C18C0">
            <w:pPr>
              <w:spacing w:after="0" w:line="240" w:lineRule="auto"/>
              <w:rPr>
                <w:rFonts w:eastAsia="Times New Roman" w:cs="Times New Roman"/>
                <w:color w:val="000000" w:themeColor="text1"/>
                <w:sz w:val="18"/>
                <w:szCs w:val="18"/>
              </w:rPr>
            </w:pPr>
            <w:r w:rsidRPr="006A07D9">
              <w:rPr>
                <w:color w:val="000000" w:themeColor="text1"/>
                <w:sz w:val="20"/>
              </w:rPr>
              <w:t>Welche neuen Ziele wurden bis zum Ende des Projekts hinzugefügt und erreicht?</w:t>
            </w:r>
          </w:p>
        </w:tc>
      </w:tr>
      <w:tr w:rsidR="00D92C90" w:rsidRPr="006A07D9" w14:paraId="6BF22F87" w14:textId="77777777" w:rsidTr="00D92C90">
        <w:trPr>
          <w:trHeight w:val="720"/>
        </w:trPr>
        <w:tc>
          <w:tcPr>
            <w:tcW w:w="14328" w:type="dxa"/>
            <w:tcBorders>
              <w:bottom w:val="single" w:sz="18" w:space="0" w:color="BFBFBF" w:themeColor="background1" w:themeShade="BF"/>
            </w:tcBorders>
            <w:shd w:val="clear" w:color="auto" w:fill="FFFFFF" w:themeFill="background1"/>
            <w:vAlign w:val="center"/>
            <w:hideMark/>
          </w:tcPr>
          <w:p w14:paraId="6A4B75C6" w14:textId="77777777" w:rsidR="00D92C90" w:rsidRPr="00E36666" w:rsidRDefault="00B94743" w:rsidP="004C18C0">
            <w:pPr>
              <w:spacing w:after="0" w:line="240" w:lineRule="auto"/>
              <w:ind w:left="60"/>
              <w:rPr>
                <w:rFonts w:eastAsia="Times New Roman" w:cs="Times New Roman"/>
                <w:color w:val="000000" w:themeColor="text1"/>
                <w:sz w:val="20"/>
                <w:szCs w:val="20"/>
              </w:rPr>
            </w:pPr>
            <w:r w:rsidRPr="006A07D9">
              <w:rPr>
                <w:color w:val="000000" w:themeColor="text1"/>
              </w:rPr>
              <w:t>Wir wollten Kürbisblüten auf die Speisekarte aufnehmen und suchten einen Anbieter, der sie für einen angemessene Preis zur Verfügung stellen konnte.</w:t>
            </w:r>
          </w:p>
        </w:tc>
      </w:tr>
    </w:tbl>
    <w:p w14:paraId="45163EE3" w14:textId="77777777" w:rsidR="00D92C90" w:rsidRPr="006A07D9" w:rsidRDefault="00D92C90" w:rsidP="000F6E6F">
      <w:pPr>
        <w:pStyle w:val="NoSpacing"/>
        <w:spacing w:before="40" w:after="40"/>
        <w:rPr>
          <w:rFonts w:ascii="Century Gothic" w:eastAsiaTheme="minorEastAsia" w:hAnsi="Century Gothic"/>
          <w:color w:val="44546A" w:themeColor="text2"/>
          <w:sz w:val="13"/>
          <w:szCs w:val="13"/>
        </w:rPr>
      </w:pPr>
    </w:p>
    <w:p w14:paraId="01775313" w14:textId="77777777" w:rsidR="00D92C90" w:rsidRPr="006A07D9" w:rsidRDefault="00D92C90" w:rsidP="00D92C90">
      <w:pPr>
        <w:pStyle w:val="NoSpacing"/>
        <w:spacing w:before="40" w:after="40"/>
        <w:rPr>
          <w:rFonts w:ascii="Century Gothic" w:eastAsiaTheme="minorEastAsia" w:hAnsi="Century Gothic"/>
          <w:color w:val="000000" w:themeColor="text1"/>
          <w:sz w:val="28"/>
          <w:szCs w:val="28"/>
        </w:rPr>
      </w:pPr>
      <w:r w:rsidRPr="006A07D9">
        <w:rPr>
          <w:rFonts w:ascii="Century Gothic" w:eastAsiaTheme="minorEastAsia" w:hAnsi="Century Gothic"/>
          <w:color w:val="000000" w:themeColor="text1"/>
          <w:sz w:val="28"/>
        </w:rPr>
        <w:t>GEWONNENE ERKENNTNISSE</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D92C90" w:rsidRPr="006A07D9" w14:paraId="3DC64602" w14:textId="77777777" w:rsidTr="00B94743">
        <w:trPr>
          <w:trHeight w:val="576"/>
        </w:trPr>
        <w:tc>
          <w:tcPr>
            <w:tcW w:w="5935" w:type="dxa"/>
            <w:shd w:val="clear" w:color="auto" w:fill="D5DCE4" w:themeFill="text2" w:themeFillTint="33"/>
            <w:vAlign w:val="center"/>
            <w:hideMark/>
          </w:tcPr>
          <w:p w14:paraId="59BAB3C0" w14:textId="77777777" w:rsidR="00D92C90" w:rsidRPr="00D92C90" w:rsidRDefault="00D92C90" w:rsidP="004C18C0">
            <w:pPr>
              <w:spacing w:after="0" w:line="240" w:lineRule="auto"/>
              <w:rPr>
                <w:rFonts w:eastAsia="Times New Roman" w:cs="Times New Roman"/>
                <w:color w:val="000000" w:themeColor="text1"/>
                <w:sz w:val="18"/>
                <w:szCs w:val="18"/>
              </w:rPr>
            </w:pPr>
            <w:r w:rsidRPr="006A07D9">
              <w:rPr>
                <w:color w:val="000000" w:themeColor="text1"/>
                <w:sz w:val="20"/>
              </w:rPr>
              <w:t>Was ist bei diesem Projekt gut gelaufen?</w:t>
            </w:r>
          </w:p>
        </w:tc>
        <w:tc>
          <w:tcPr>
            <w:tcW w:w="5935" w:type="dxa"/>
            <w:shd w:val="clear" w:color="auto" w:fill="D5DCE4" w:themeFill="text2" w:themeFillTint="33"/>
            <w:vAlign w:val="center"/>
          </w:tcPr>
          <w:p w14:paraId="01991DF5" w14:textId="71C8186E" w:rsidR="00D92C90" w:rsidRPr="00D92C90" w:rsidRDefault="00D92C90" w:rsidP="00AD5271">
            <w:pPr>
              <w:spacing w:after="0" w:line="240" w:lineRule="auto"/>
              <w:rPr>
                <w:rFonts w:eastAsia="Times New Roman" w:cs="Times New Roman"/>
                <w:color w:val="000000" w:themeColor="text1"/>
                <w:sz w:val="20"/>
                <w:szCs w:val="20"/>
              </w:rPr>
            </w:pPr>
            <w:r w:rsidRPr="006A07D9">
              <w:rPr>
                <w:color w:val="000000" w:themeColor="text1"/>
                <w:sz w:val="20"/>
              </w:rPr>
              <w:t>Wie würden Sie diese Prozesse für das nächste Mal verbessern, falls zutreffend?</w:t>
            </w:r>
          </w:p>
        </w:tc>
        <w:tc>
          <w:tcPr>
            <w:tcW w:w="2458" w:type="dxa"/>
            <w:shd w:val="clear" w:color="auto" w:fill="D5DCE4" w:themeFill="text2" w:themeFillTint="33"/>
            <w:vAlign w:val="center"/>
          </w:tcPr>
          <w:p w14:paraId="6A1EE1B8" w14:textId="77777777" w:rsidR="00D92C90" w:rsidRPr="00D92C90" w:rsidRDefault="00431CC1" w:rsidP="00D92C90">
            <w:pPr>
              <w:spacing w:after="0" w:line="240" w:lineRule="auto"/>
              <w:rPr>
                <w:rFonts w:eastAsia="Times New Roman" w:cs="Times New Roman"/>
                <w:color w:val="000000" w:themeColor="text1"/>
                <w:sz w:val="20"/>
                <w:szCs w:val="20"/>
              </w:rPr>
            </w:pPr>
            <w:r w:rsidRPr="006A07D9">
              <w:rPr>
                <w:color w:val="000000" w:themeColor="text1"/>
                <w:sz w:val="20"/>
              </w:rPr>
              <w:t>Zugewiesen an</w:t>
            </w:r>
          </w:p>
        </w:tc>
      </w:tr>
      <w:tr w:rsidR="00D92C90" w:rsidRPr="006A07D9" w14:paraId="015BB027" w14:textId="77777777" w:rsidTr="00B94743">
        <w:trPr>
          <w:trHeight w:val="1008"/>
        </w:trPr>
        <w:tc>
          <w:tcPr>
            <w:tcW w:w="5935" w:type="dxa"/>
            <w:shd w:val="clear" w:color="auto" w:fill="FFFFFF" w:themeFill="background1"/>
            <w:tcMar>
              <w:top w:w="115" w:type="dxa"/>
              <w:left w:w="115" w:type="dxa"/>
              <w:right w:w="115" w:type="dxa"/>
            </w:tcMar>
            <w:hideMark/>
          </w:tcPr>
          <w:p w14:paraId="7A788AD2" w14:textId="77777777" w:rsidR="00D92C90" w:rsidRPr="00B94743" w:rsidRDefault="00B94743" w:rsidP="00B94743">
            <w:pPr>
              <w:spacing w:after="0" w:line="240" w:lineRule="auto"/>
              <w:ind w:left="60"/>
              <w:rPr>
                <w:rFonts w:eastAsia="Times New Roman" w:cs="Times New Roman"/>
                <w:color w:val="000000" w:themeColor="text1"/>
              </w:rPr>
            </w:pPr>
            <w:r w:rsidRPr="006A07D9">
              <w:rPr>
                <w:color w:val="000000" w:themeColor="text1"/>
              </w:rPr>
              <w:t>Wir konnten ein bekanntes Rezept für Salatdressing für einen neuen Salat verwenden.</w:t>
            </w:r>
          </w:p>
        </w:tc>
        <w:tc>
          <w:tcPr>
            <w:tcW w:w="5935" w:type="dxa"/>
            <w:shd w:val="clear" w:color="auto" w:fill="F7F9FB"/>
            <w:tcMar>
              <w:top w:w="115" w:type="dxa"/>
              <w:left w:w="115" w:type="dxa"/>
              <w:right w:w="115" w:type="dxa"/>
            </w:tcMar>
          </w:tcPr>
          <w:p w14:paraId="7D72A128" w14:textId="77777777" w:rsidR="00D92C90" w:rsidRPr="00B94743" w:rsidRDefault="00B94743" w:rsidP="00B94743">
            <w:pPr>
              <w:spacing w:after="0" w:line="240" w:lineRule="auto"/>
              <w:rPr>
                <w:rFonts w:eastAsia="Times New Roman" w:cs="Times New Roman"/>
                <w:color w:val="000000" w:themeColor="text1"/>
              </w:rPr>
            </w:pPr>
            <w:r w:rsidRPr="006A07D9">
              <w:rPr>
                <w:color w:val="000000" w:themeColor="text1"/>
              </w:rPr>
              <w:t>Hier sind keine Verbesserungen erforderlich. Dieser Salat wird auch auf der Veranstaltungskarte stehen!</w:t>
            </w:r>
          </w:p>
        </w:tc>
        <w:tc>
          <w:tcPr>
            <w:tcW w:w="2458" w:type="dxa"/>
            <w:shd w:val="clear" w:color="auto" w:fill="EAEEF3"/>
            <w:vAlign w:val="center"/>
          </w:tcPr>
          <w:p w14:paraId="319D79F0" w14:textId="77777777" w:rsidR="00D92C90" w:rsidRPr="00B94743" w:rsidRDefault="00B94743" w:rsidP="00D92C90">
            <w:pPr>
              <w:spacing w:after="0" w:line="240" w:lineRule="auto"/>
              <w:rPr>
                <w:rFonts w:eastAsia="Times New Roman" w:cs="Times New Roman"/>
                <w:color w:val="000000" w:themeColor="text1"/>
              </w:rPr>
            </w:pPr>
            <w:r w:rsidRPr="006A07D9">
              <w:rPr>
                <w:color w:val="000000" w:themeColor="text1"/>
              </w:rPr>
              <w:t>–</w:t>
            </w:r>
          </w:p>
        </w:tc>
      </w:tr>
      <w:tr w:rsidR="00D92C90" w:rsidRPr="006A07D9" w14:paraId="078FEFE2" w14:textId="77777777" w:rsidTr="00B94743">
        <w:trPr>
          <w:trHeight w:val="1008"/>
        </w:trPr>
        <w:tc>
          <w:tcPr>
            <w:tcW w:w="5935" w:type="dxa"/>
            <w:shd w:val="clear" w:color="auto" w:fill="FFFFFF" w:themeFill="background1"/>
            <w:tcMar>
              <w:top w:w="115" w:type="dxa"/>
              <w:left w:w="115" w:type="dxa"/>
              <w:right w:w="115" w:type="dxa"/>
            </w:tcMar>
            <w:hideMark/>
          </w:tcPr>
          <w:p w14:paraId="358171FB" w14:textId="77777777" w:rsidR="00D92C90" w:rsidRPr="00B94743" w:rsidRDefault="00EA566A" w:rsidP="00B94743">
            <w:pPr>
              <w:spacing w:after="0" w:line="240" w:lineRule="auto"/>
              <w:ind w:left="60"/>
              <w:rPr>
                <w:rFonts w:eastAsia="Times New Roman" w:cs="Times New Roman"/>
                <w:color w:val="000000" w:themeColor="text1"/>
              </w:rPr>
            </w:pPr>
            <w:r w:rsidRPr="006A07D9">
              <w:rPr>
                <w:color w:val="000000" w:themeColor="text1"/>
              </w:rPr>
              <w:t>Wir haben Kontakt mit einem neuen Vertreter eines Käseherstellers aufgenommen und unsere Lebensmittelkosten für die Käseplatte gesenkt.</w:t>
            </w:r>
          </w:p>
        </w:tc>
        <w:tc>
          <w:tcPr>
            <w:tcW w:w="5935" w:type="dxa"/>
            <w:shd w:val="clear" w:color="auto" w:fill="F7F9FB"/>
            <w:tcMar>
              <w:top w:w="115" w:type="dxa"/>
              <w:left w:w="115" w:type="dxa"/>
              <w:right w:w="115" w:type="dxa"/>
            </w:tcMar>
          </w:tcPr>
          <w:p w14:paraId="41FE6B4C" w14:textId="77777777" w:rsidR="00D92C90" w:rsidRPr="00B90DBF" w:rsidRDefault="00B94743" w:rsidP="00B94743">
            <w:pPr>
              <w:spacing w:after="0" w:line="240" w:lineRule="auto"/>
              <w:rPr>
                <w:rFonts w:eastAsia="Times New Roman" w:cs="Times New Roman"/>
                <w:color w:val="000000" w:themeColor="text1"/>
                <w:spacing w:val="-4"/>
              </w:rPr>
            </w:pPr>
            <w:r w:rsidRPr="00B90DBF">
              <w:rPr>
                <w:color w:val="000000" w:themeColor="text1"/>
                <w:spacing w:val="-4"/>
              </w:rPr>
              <w:t>Wir werden auch weiterhin diesen Anbieter verwenden und die Vorteile der Großkundenpreise nutzen.</w:t>
            </w:r>
          </w:p>
        </w:tc>
        <w:tc>
          <w:tcPr>
            <w:tcW w:w="2458" w:type="dxa"/>
            <w:shd w:val="clear" w:color="auto" w:fill="EAEEF3"/>
            <w:vAlign w:val="center"/>
          </w:tcPr>
          <w:p w14:paraId="586721FE" w14:textId="77777777" w:rsidR="00D92C90" w:rsidRPr="00B94743" w:rsidRDefault="00B94743" w:rsidP="00D92C90">
            <w:pPr>
              <w:spacing w:after="0" w:line="240" w:lineRule="auto"/>
              <w:rPr>
                <w:rFonts w:eastAsia="Times New Roman" w:cs="Times New Roman"/>
                <w:color w:val="000000" w:themeColor="text1"/>
              </w:rPr>
            </w:pPr>
            <w:r w:rsidRPr="006A07D9">
              <w:rPr>
                <w:color w:val="000000" w:themeColor="text1"/>
              </w:rPr>
              <w:t>–</w:t>
            </w:r>
          </w:p>
        </w:tc>
      </w:tr>
      <w:tr w:rsidR="00D92C90" w:rsidRPr="006A07D9" w14:paraId="646F168B" w14:textId="77777777" w:rsidTr="00B94743">
        <w:trPr>
          <w:trHeight w:val="1008"/>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37F26614" w14:textId="77777777" w:rsidR="00D92C90" w:rsidRPr="00AD5271" w:rsidRDefault="00B94743" w:rsidP="00B94743">
            <w:pPr>
              <w:spacing w:after="0" w:line="240" w:lineRule="auto"/>
              <w:ind w:left="60"/>
              <w:rPr>
                <w:rFonts w:eastAsia="Times New Roman" w:cs="Times New Roman"/>
                <w:color w:val="000000" w:themeColor="text1"/>
                <w:spacing w:val="-2"/>
              </w:rPr>
            </w:pPr>
            <w:r w:rsidRPr="00AD5271">
              <w:rPr>
                <w:color w:val="000000" w:themeColor="text1"/>
                <w:spacing w:val="-2"/>
              </w:rPr>
              <w:lastRenderedPageBreak/>
              <w:t>Der Anbieter, den wir für Kürbisblüten gefunden haben, hat auch andere lokale Produkte, die im Preis mit größeren Lebensmittelhändlern mithalten können.</w:t>
            </w:r>
          </w:p>
        </w:tc>
        <w:tc>
          <w:tcPr>
            <w:tcW w:w="5935" w:type="dxa"/>
            <w:tcBorders>
              <w:bottom w:val="single" w:sz="18" w:space="0" w:color="BFBFBF" w:themeColor="background1" w:themeShade="BF"/>
            </w:tcBorders>
            <w:shd w:val="clear" w:color="auto" w:fill="F7F9FB"/>
            <w:tcMar>
              <w:top w:w="115" w:type="dxa"/>
              <w:left w:w="115" w:type="dxa"/>
              <w:right w:w="115" w:type="dxa"/>
            </w:tcMar>
          </w:tcPr>
          <w:p w14:paraId="6942D0D9" w14:textId="77777777" w:rsidR="00D92C90" w:rsidRPr="00B94743" w:rsidRDefault="00B94743" w:rsidP="00B94743">
            <w:pPr>
              <w:spacing w:after="0" w:line="240" w:lineRule="auto"/>
              <w:rPr>
                <w:rFonts w:eastAsia="Times New Roman" w:cs="Times New Roman"/>
                <w:color w:val="000000" w:themeColor="text1"/>
              </w:rPr>
            </w:pPr>
            <w:r w:rsidRPr="006A07D9">
              <w:rPr>
                <w:color w:val="000000" w:themeColor="text1"/>
              </w:rPr>
              <w:t>Durch die Vernetzung mit unserem neuen Ansprechpartner erhalten wir besseren Zugang zu lokalen, saisonalen Produkten für zukünftige Menüs.</w:t>
            </w:r>
          </w:p>
        </w:tc>
        <w:tc>
          <w:tcPr>
            <w:tcW w:w="2458" w:type="dxa"/>
            <w:tcBorders>
              <w:bottom w:val="single" w:sz="18" w:space="0" w:color="BFBFBF" w:themeColor="background1" w:themeShade="BF"/>
            </w:tcBorders>
            <w:shd w:val="clear" w:color="auto" w:fill="EAEEF3"/>
            <w:vAlign w:val="center"/>
          </w:tcPr>
          <w:p w14:paraId="43530EE4" w14:textId="77777777" w:rsidR="00D92C90" w:rsidRPr="00B94743" w:rsidRDefault="00B94743" w:rsidP="00D92C90">
            <w:pPr>
              <w:spacing w:after="0" w:line="240" w:lineRule="auto"/>
              <w:rPr>
                <w:rFonts w:eastAsia="Times New Roman" w:cs="Times New Roman"/>
                <w:color w:val="000000" w:themeColor="text1"/>
              </w:rPr>
            </w:pPr>
            <w:r w:rsidRPr="006A07D9">
              <w:rPr>
                <w:color w:val="000000" w:themeColor="text1"/>
              </w:rPr>
              <w:t>Shaun</w:t>
            </w:r>
          </w:p>
        </w:tc>
      </w:tr>
    </w:tbl>
    <w:p w14:paraId="14C0CAE9" w14:textId="77777777" w:rsidR="00D92C90" w:rsidRPr="006A07D9" w:rsidRDefault="00D92C90" w:rsidP="00D92C90">
      <w:pPr>
        <w:pStyle w:val="NoSpacing"/>
        <w:spacing w:before="40" w:after="40"/>
        <w:rPr>
          <w:rFonts w:ascii="Century Gothic" w:eastAsiaTheme="minorEastAsia" w:hAnsi="Century Gothic"/>
          <w:color w:val="44546A" w:themeColor="text2"/>
          <w:sz w:val="20"/>
          <w:szCs w:val="20"/>
        </w:rPr>
      </w:pPr>
    </w:p>
    <w:p w14:paraId="4334FC26" w14:textId="77777777" w:rsidR="003E2C4B" w:rsidRPr="006A07D9" w:rsidRDefault="003E2C4B" w:rsidP="00D92C90">
      <w:pPr>
        <w:pStyle w:val="NoSpacing"/>
        <w:spacing w:before="40" w:after="40"/>
        <w:rPr>
          <w:rFonts w:ascii="Century Gothic" w:eastAsiaTheme="minorEastAsia" w:hAnsi="Century Gothic"/>
          <w:color w:val="44546A" w:themeColor="text2"/>
          <w:sz w:val="20"/>
          <w:szCs w:val="20"/>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431CC1" w:rsidRPr="006A07D9" w14:paraId="7869FBA9" w14:textId="77777777" w:rsidTr="00B94743">
        <w:trPr>
          <w:trHeight w:val="576"/>
        </w:trPr>
        <w:tc>
          <w:tcPr>
            <w:tcW w:w="5935" w:type="dxa"/>
            <w:shd w:val="clear" w:color="auto" w:fill="D9D9D9" w:themeFill="background1" w:themeFillShade="D9"/>
            <w:vAlign w:val="center"/>
            <w:hideMark/>
          </w:tcPr>
          <w:p w14:paraId="62BA1DC9" w14:textId="77777777" w:rsidR="00431CC1" w:rsidRPr="00D92C90" w:rsidRDefault="00431CC1" w:rsidP="004C18C0">
            <w:pPr>
              <w:spacing w:after="0" w:line="240" w:lineRule="auto"/>
              <w:rPr>
                <w:rFonts w:eastAsia="Times New Roman" w:cs="Times New Roman"/>
                <w:color w:val="000000" w:themeColor="text1"/>
                <w:sz w:val="18"/>
                <w:szCs w:val="18"/>
              </w:rPr>
            </w:pPr>
            <w:r w:rsidRPr="006A07D9">
              <w:rPr>
                <w:color w:val="000000" w:themeColor="text1"/>
                <w:sz w:val="20"/>
              </w:rPr>
              <w:t>Was lief bei diesem Projekt nicht gut?</w:t>
            </w:r>
          </w:p>
        </w:tc>
        <w:tc>
          <w:tcPr>
            <w:tcW w:w="5935" w:type="dxa"/>
            <w:shd w:val="clear" w:color="auto" w:fill="D9D9D9" w:themeFill="background1" w:themeFillShade="D9"/>
            <w:vAlign w:val="center"/>
          </w:tcPr>
          <w:p w14:paraId="6D0ED975" w14:textId="5E23A466" w:rsidR="00431CC1" w:rsidRPr="00D92C90" w:rsidRDefault="00431CC1" w:rsidP="009E7A55">
            <w:pPr>
              <w:spacing w:after="0" w:line="240" w:lineRule="auto"/>
              <w:rPr>
                <w:rFonts w:eastAsia="Times New Roman" w:cs="Times New Roman"/>
                <w:color w:val="000000" w:themeColor="text1"/>
                <w:sz w:val="20"/>
                <w:szCs w:val="20"/>
              </w:rPr>
            </w:pPr>
            <w:r w:rsidRPr="006A07D9">
              <w:rPr>
                <w:color w:val="000000" w:themeColor="text1"/>
                <w:sz w:val="20"/>
              </w:rPr>
              <w:t>Wie würden Sie diese Prozesse für das nächste Mal verbessern, falls zutreffend?</w:t>
            </w:r>
          </w:p>
        </w:tc>
        <w:tc>
          <w:tcPr>
            <w:tcW w:w="2458" w:type="dxa"/>
            <w:shd w:val="clear" w:color="auto" w:fill="D9D9D9" w:themeFill="background1" w:themeFillShade="D9"/>
            <w:vAlign w:val="center"/>
          </w:tcPr>
          <w:p w14:paraId="6DB94A72" w14:textId="77777777" w:rsidR="00431CC1" w:rsidRPr="00D92C90" w:rsidRDefault="00431CC1" w:rsidP="004C18C0">
            <w:pPr>
              <w:spacing w:after="0" w:line="240" w:lineRule="auto"/>
              <w:rPr>
                <w:rFonts w:eastAsia="Times New Roman" w:cs="Times New Roman"/>
                <w:color w:val="000000" w:themeColor="text1"/>
                <w:sz w:val="20"/>
                <w:szCs w:val="20"/>
              </w:rPr>
            </w:pPr>
            <w:r w:rsidRPr="006A07D9">
              <w:rPr>
                <w:color w:val="000000" w:themeColor="text1"/>
                <w:sz w:val="20"/>
              </w:rPr>
              <w:t>Zugewiesen an</w:t>
            </w:r>
          </w:p>
        </w:tc>
      </w:tr>
      <w:tr w:rsidR="00431CC1" w:rsidRPr="006A07D9" w14:paraId="7BB830B5" w14:textId="77777777" w:rsidTr="003E2C4B">
        <w:trPr>
          <w:trHeight w:val="1296"/>
        </w:trPr>
        <w:tc>
          <w:tcPr>
            <w:tcW w:w="5935" w:type="dxa"/>
            <w:shd w:val="clear" w:color="auto" w:fill="FFFFFF" w:themeFill="background1"/>
            <w:tcMar>
              <w:top w:w="115" w:type="dxa"/>
              <w:left w:w="115" w:type="dxa"/>
              <w:right w:w="115" w:type="dxa"/>
            </w:tcMar>
            <w:hideMark/>
          </w:tcPr>
          <w:p w14:paraId="14E8732A" w14:textId="77777777" w:rsidR="00431CC1" w:rsidRPr="003E2C4B" w:rsidRDefault="00EA566A" w:rsidP="004C18C0">
            <w:pPr>
              <w:spacing w:after="0" w:line="240" w:lineRule="auto"/>
              <w:ind w:left="60"/>
              <w:rPr>
                <w:rFonts w:eastAsia="Times New Roman" w:cs="Times New Roman"/>
                <w:color w:val="000000" w:themeColor="text1"/>
              </w:rPr>
            </w:pPr>
            <w:r w:rsidRPr="006A07D9">
              <w:rPr>
                <w:color w:val="000000" w:themeColor="text1"/>
              </w:rPr>
              <w:t>Die Preise für einige der gewünschten lokalen Produkte waren unerschwinglich hoch, wenn man den Ausschuss berücksichtigt. Wir erkannten das erst, als wir bereits für das Restaurant eingekauft hatten.</w:t>
            </w:r>
          </w:p>
        </w:tc>
        <w:tc>
          <w:tcPr>
            <w:tcW w:w="5935" w:type="dxa"/>
            <w:shd w:val="clear" w:color="auto" w:fill="F8F8F8"/>
            <w:tcMar>
              <w:top w:w="115" w:type="dxa"/>
              <w:left w:w="115" w:type="dxa"/>
              <w:right w:w="115" w:type="dxa"/>
            </w:tcMar>
          </w:tcPr>
          <w:p w14:paraId="3496D3F9" w14:textId="77777777" w:rsidR="00431CC1" w:rsidRPr="003E2C4B" w:rsidRDefault="00B94743" w:rsidP="004C18C0">
            <w:pPr>
              <w:spacing w:after="0" w:line="240" w:lineRule="auto"/>
              <w:rPr>
                <w:rFonts w:eastAsia="Times New Roman" w:cs="Times New Roman"/>
                <w:color w:val="000000" w:themeColor="text1"/>
              </w:rPr>
            </w:pPr>
            <w:r w:rsidRPr="006A07D9">
              <w:rPr>
                <w:color w:val="000000" w:themeColor="text1"/>
              </w:rPr>
              <w:t>Das nächste Mal überprüfen wir die Zutaten auf ihre Haltbarkeit, bevor wir sie auf die Speisekarte bringen.</w:t>
            </w:r>
          </w:p>
        </w:tc>
        <w:tc>
          <w:tcPr>
            <w:tcW w:w="2458" w:type="dxa"/>
            <w:shd w:val="clear" w:color="auto" w:fill="F2F2F2" w:themeFill="background1" w:themeFillShade="F2"/>
            <w:vAlign w:val="center"/>
          </w:tcPr>
          <w:p w14:paraId="194EB666" w14:textId="77777777" w:rsidR="00431CC1" w:rsidRPr="003E2C4B" w:rsidRDefault="003E2C4B" w:rsidP="004C18C0">
            <w:pPr>
              <w:spacing w:after="0" w:line="240" w:lineRule="auto"/>
              <w:rPr>
                <w:rFonts w:eastAsia="Times New Roman" w:cs="Times New Roman"/>
                <w:color w:val="000000" w:themeColor="text1"/>
              </w:rPr>
            </w:pPr>
            <w:r w:rsidRPr="006A07D9">
              <w:rPr>
                <w:color w:val="000000" w:themeColor="text1"/>
              </w:rPr>
              <w:t>Michelle</w:t>
            </w:r>
          </w:p>
        </w:tc>
      </w:tr>
      <w:tr w:rsidR="00431CC1" w:rsidRPr="006A07D9" w14:paraId="3347B4F4" w14:textId="77777777" w:rsidTr="003E2C4B">
        <w:trPr>
          <w:trHeight w:val="1296"/>
        </w:trPr>
        <w:tc>
          <w:tcPr>
            <w:tcW w:w="5935" w:type="dxa"/>
            <w:shd w:val="clear" w:color="auto" w:fill="FFFFFF" w:themeFill="background1"/>
            <w:tcMar>
              <w:top w:w="115" w:type="dxa"/>
              <w:left w:w="115" w:type="dxa"/>
              <w:right w:w="115" w:type="dxa"/>
            </w:tcMar>
            <w:hideMark/>
          </w:tcPr>
          <w:p w14:paraId="64317ECC" w14:textId="77777777" w:rsidR="00431CC1" w:rsidRPr="003E2C4B" w:rsidRDefault="00B94743" w:rsidP="004C18C0">
            <w:pPr>
              <w:spacing w:after="0" w:line="240" w:lineRule="auto"/>
              <w:ind w:left="60"/>
              <w:rPr>
                <w:rFonts w:eastAsia="Times New Roman" w:cs="Times New Roman"/>
                <w:color w:val="000000" w:themeColor="text1"/>
              </w:rPr>
            </w:pPr>
            <w:r w:rsidRPr="006A07D9">
              <w:rPr>
                <w:color w:val="000000" w:themeColor="text1"/>
              </w:rPr>
              <w:t>Wir mussten neue Teller für einen der Salate kaufen, stellten aber nach dem Kauf fest, dass sie in der Spülmaschine viel empfindlicher sind als die bisherigen Teller.</w:t>
            </w:r>
          </w:p>
        </w:tc>
        <w:tc>
          <w:tcPr>
            <w:tcW w:w="5935" w:type="dxa"/>
            <w:shd w:val="clear" w:color="auto" w:fill="F8F8F8"/>
            <w:tcMar>
              <w:top w:w="115" w:type="dxa"/>
              <w:left w:w="115" w:type="dxa"/>
              <w:right w:w="115" w:type="dxa"/>
            </w:tcMar>
          </w:tcPr>
          <w:p w14:paraId="59DA394A" w14:textId="77777777" w:rsidR="00431CC1" w:rsidRPr="003E2C4B" w:rsidRDefault="00B94743" w:rsidP="004C18C0">
            <w:pPr>
              <w:spacing w:after="0" w:line="240" w:lineRule="auto"/>
              <w:rPr>
                <w:rFonts w:eastAsia="Times New Roman" w:cs="Times New Roman"/>
                <w:color w:val="000000" w:themeColor="text1"/>
              </w:rPr>
            </w:pPr>
            <w:r w:rsidRPr="006A07D9">
              <w:rPr>
                <w:color w:val="000000" w:themeColor="text1"/>
              </w:rPr>
              <w:t>Diese neuen Teller werden jetzt nur von Hand gewaschen, und wir warten auf eine zusätzliche Lieferung der bisher verwendeten Teller.</w:t>
            </w:r>
          </w:p>
        </w:tc>
        <w:tc>
          <w:tcPr>
            <w:tcW w:w="2458" w:type="dxa"/>
            <w:shd w:val="clear" w:color="auto" w:fill="F2F2F2" w:themeFill="background1" w:themeFillShade="F2"/>
            <w:vAlign w:val="center"/>
          </w:tcPr>
          <w:p w14:paraId="23D4BC47" w14:textId="77777777" w:rsidR="00431CC1" w:rsidRPr="003E2C4B" w:rsidRDefault="003E2C4B" w:rsidP="004C18C0">
            <w:pPr>
              <w:spacing w:after="0" w:line="240" w:lineRule="auto"/>
              <w:rPr>
                <w:rFonts w:eastAsia="Times New Roman" w:cs="Times New Roman"/>
                <w:color w:val="000000" w:themeColor="text1"/>
              </w:rPr>
            </w:pPr>
            <w:r w:rsidRPr="006A07D9">
              <w:rPr>
                <w:color w:val="000000" w:themeColor="text1"/>
              </w:rPr>
              <w:t>Greg</w:t>
            </w:r>
          </w:p>
        </w:tc>
      </w:tr>
      <w:tr w:rsidR="00431CC1" w:rsidRPr="006A07D9" w14:paraId="6FE7E81C" w14:textId="77777777" w:rsidTr="003E2C4B">
        <w:trPr>
          <w:trHeight w:val="1296"/>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60F5C137" w14:textId="77777777" w:rsidR="00431CC1" w:rsidRPr="003E2C4B" w:rsidRDefault="00B94743" w:rsidP="009E7A55">
            <w:pPr>
              <w:spacing w:after="0" w:line="240" w:lineRule="auto"/>
              <w:ind w:left="60" w:right="165"/>
              <w:rPr>
                <w:rFonts w:eastAsia="Times New Roman" w:cs="Times New Roman"/>
                <w:color w:val="000000" w:themeColor="text1"/>
              </w:rPr>
            </w:pPr>
            <w:r w:rsidRPr="006A07D9">
              <w:rPr>
                <w:color w:val="000000" w:themeColor="text1"/>
              </w:rPr>
              <w:t>Viele unserer saisonalen Gerichte sind aufgrund der begrenzten Verfügbarkeit teurer, und wir mussten die Kunden über Lebensmittelkosten und Saisonalität informieren.</w:t>
            </w:r>
          </w:p>
        </w:tc>
        <w:tc>
          <w:tcPr>
            <w:tcW w:w="5935" w:type="dxa"/>
            <w:tcBorders>
              <w:bottom w:val="single" w:sz="18" w:space="0" w:color="BFBFBF" w:themeColor="background1" w:themeShade="BF"/>
            </w:tcBorders>
            <w:shd w:val="clear" w:color="auto" w:fill="F8F8F8"/>
            <w:tcMar>
              <w:top w:w="115" w:type="dxa"/>
              <w:left w:w="115" w:type="dxa"/>
              <w:right w:w="115" w:type="dxa"/>
            </w:tcMar>
          </w:tcPr>
          <w:p w14:paraId="4F024D3F" w14:textId="77777777" w:rsidR="00431CC1" w:rsidRPr="003E2C4B" w:rsidRDefault="00B94743" w:rsidP="004C18C0">
            <w:pPr>
              <w:spacing w:after="0" w:line="240" w:lineRule="auto"/>
              <w:rPr>
                <w:rFonts w:eastAsia="Times New Roman" w:cs="Times New Roman"/>
                <w:color w:val="000000" w:themeColor="text1"/>
              </w:rPr>
            </w:pPr>
            <w:r w:rsidRPr="006A07D9">
              <w:rPr>
                <w:color w:val="000000" w:themeColor="text1"/>
              </w:rPr>
              <w:t>Wir werden ein Meeting mit Mitarbeitern vor Ort abhalten, um sie darüber zu informieren, wie sie mit Kunden über Preise und die saisonale Verfügbarkeit von Zutaten sprechen können.</w:t>
            </w:r>
          </w:p>
        </w:tc>
        <w:tc>
          <w:tcPr>
            <w:tcW w:w="2458" w:type="dxa"/>
            <w:tcBorders>
              <w:bottom w:val="single" w:sz="18" w:space="0" w:color="BFBFBF" w:themeColor="background1" w:themeShade="BF"/>
            </w:tcBorders>
            <w:shd w:val="clear" w:color="auto" w:fill="F2F2F2" w:themeFill="background1" w:themeFillShade="F2"/>
            <w:vAlign w:val="center"/>
          </w:tcPr>
          <w:p w14:paraId="265A43CD" w14:textId="77777777" w:rsidR="00431CC1" w:rsidRPr="003E2C4B" w:rsidRDefault="003E2C4B" w:rsidP="004C18C0">
            <w:pPr>
              <w:spacing w:after="0" w:line="240" w:lineRule="auto"/>
              <w:rPr>
                <w:rFonts w:eastAsia="Times New Roman" w:cs="Times New Roman"/>
                <w:color w:val="000000" w:themeColor="text1"/>
              </w:rPr>
            </w:pPr>
            <w:r w:rsidRPr="006A07D9">
              <w:rPr>
                <w:color w:val="000000" w:themeColor="text1"/>
              </w:rPr>
              <w:t>Shaun</w:t>
            </w:r>
          </w:p>
        </w:tc>
      </w:tr>
    </w:tbl>
    <w:p w14:paraId="2EC075CE" w14:textId="77777777" w:rsidR="008F30DC" w:rsidRPr="006A07D9" w:rsidRDefault="008F30DC" w:rsidP="000F6E6F">
      <w:pPr>
        <w:pStyle w:val="NoSpacing"/>
        <w:spacing w:before="40" w:after="40"/>
        <w:rPr>
          <w:rFonts w:ascii="Century Gothic" w:eastAsiaTheme="minorEastAsia" w:hAnsi="Century Gothic"/>
          <w:color w:val="44546A" w:themeColor="text2"/>
          <w:sz w:val="20"/>
          <w:szCs w:val="20"/>
        </w:rPr>
      </w:pPr>
    </w:p>
    <w:tbl>
      <w:tblPr>
        <w:tblW w:w="14305" w:type="dxa"/>
        <w:tblLook w:val="04A0" w:firstRow="1" w:lastRow="0" w:firstColumn="1" w:lastColumn="0" w:noHBand="0" w:noVBand="1"/>
      </w:tblPr>
      <w:tblGrid>
        <w:gridCol w:w="1752"/>
        <w:gridCol w:w="12553"/>
      </w:tblGrid>
      <w:tr w:rsidR="00DA4DA0" w:rsidRPr="006A07D9" w14:paraId="337B831C" w14:textId="77777777" w:rsidTr="00431CC1">
        <w:trPr>
          <w:trHeight w:val="1152"/>
        </w:trPr>
        <w:tc>
          <w:tcPr>
            <w:tcW w:w="1752"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hideMark/>
          </w:tcPr>
          <w:p w14:paraId="28742E70" w14:textId="77777777" w:rsidR="00DA4DA0" w:rsidRPr="006A07D9" w:rsidRDefault="00431CC1" w:rsidP="00DA4DA0">
            <w:pPr>
              <w:spacing w:after="0"/>
              <w:ind w:right="-160"/>
              <w:rPr>
                <w:rFonts w:cs="Calibri"/>
                <w:sz w:val="20"/>
                <w:szCs w:val="20"/>
              </w:rPr>
            </w:pPr>
            <w:r w:rsidRPr="006A07D9">
              <w:rPr>
                <w:sz w:val="20"/>
              </w:rPr>
              <w:t>Weitere Kommentare</w:t>
            </w:r>
          </w:p>
        </w:tc>
        <w:tc>
          <w:tcPr>
            <w:tcW w:w="12553"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2646EC" w14:textId="77777777" w:rsidR="00DA4DA0" w:rsidRPr="006A07D9" w:rsidRDefault="00B94743" w:rsidP="00DA4DA0">
            <w:pPr>
              <w:spacing w:after="0"/>
              <w:rPr>
                <w:rFonts w:cs="Calibri"/>
                <w:color w:val="000000"/>
                <w:sz w:val="20"/>
                <w:szCs w:val="20"/>
              </w:rPr>
            </w:pPr>
            <w:r w:rsidRPr="006A07D9">
              <w:rPr>
                <w:color w:val="000000"/>
                <w:sz w:val="20"/>
              </w:rPr>
              <w:t>Diese Menü-Vorstellung lief hervorragend! Die Kürbisblüten und der neue Salat wurden sehr gut angenommen! Ein Gast fragte sogar, ob wir den Salat vor Ort bei ihrer bevorstehenden Hochzeit servieren könnten. Durch die Unterstützung dieses neuen Kleinbauern ermöglichen wir es ihm, seine Auswahl für zukünftige Saisons zu erweitern. Wir freuen uns auf die Zusammenarbeit mit diesem Anbieter für Sommer- und Herbstmenüs!</w:t>
            </w:r>
          </w:p>
        </w:tc>
      </w:tr>
    </w:tbl>
    <w:p w14:paraId="24618591" w14:textId="77777777" w:rsidR="008F30DC" w:rsidRPr="006A07D9" w:rsidRDefault="008F30DC" w:rsidP="00DA4DA0">
      <w:pPr>
        <w:pStyle w:val="NoSpacing"/>
        <w:spacing w:before="40" w:after="40"/>
        <w:rPr>
          <w:rFonts w:ascii="Century Gothic" w:eastAsiaTheme="minorEastAsia" w:hAnsi="Century Gothic"/>
          <w:color w:val="44546A" w:themeColor="text2"/>
          <w:sz w:val="20"/>
          <w:szCs w:val="20"/>
        </w:rPr>
        <w:sectPr w:rsidR="008F30DC" w:rsidRPr="006A07D9" w:rsidSect="003C27B0">
          <w:footerReference w:type="first" r:id="rId10"/>
          <w:pgSz w:w="15840" w:h="12240" w:orient="landscape"/>
          <w:pgMar w:top="477" w:right="720" w:bottom="432" w:left="720" w:header="490" w:footer="720" w:gutter="0"/>
          <w:cols w:space="720"/>
          <w:docGrid w:linePitch="360"/>
        </w:sectPr>
      </w:pPr>
    </w:p>
    <w:p w14:paraId="4C4DCE96" w14:textId="77777777" w:rsidR="006A0235" w:rsidRPr="006A07D9" w:rsidRDefault="006A0235" w:rsidP="00A64F9A"/>
    <w:p w14:paraId="5FFB3232" w14:textId="77777777" w:rsidR="003E2C4B" w:rsidRPr="006A07D9" w:rsidRDefault="003E2C4B" w:rsidP="00A64F9A"/>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6A07D9" w14:paraId="4C88CE4E" w14:textId="77777777" w:rsidTr="00E36666">
        <w:trPr>
          <w:trHeight w:val="3002"/>
        </w:trPr>
        <w:tc>
          <w:tcPr>
            <w:tcW w:w="9450" w:type="dxa"/>
          </w:tcPr>
          <w:p w14:paraId="42C1A2F9" w14:textId="77777777" w:rsidR="00A64F9A" w:rsidRPr="006A07D9" w:rsidRDefault="00A64F9A" w:rsidP="00916890">
            <w:pPr>
              <w:jc w:val="center"/>
              <w:rPr>
                <w:b/>
                <w:sz w:val="20"/>
              </w:rPr>
            </w:pPr>
          </w:p>
          <w:p w14:paraId="1995F922" w14:textId="77777777" w:rsidR="00A64F9A" w:rsidRPr="006A07D9" w:rsidRDefault="00A64F9A" w:rsidP="00916890">
            <w:pPr>
              <w:jc w:val="center"/>
              <w:rPr>
                <w:b/>
                <w:szCs w:val="28"/>
              </w:rPr>
            </w:pPr>
            <w:r w:rsidRPr="006A07D9">
              <w:rPr>
                <w:b/>
              </w:rPr>
              <w:t>HAFTUNGSAUSSCHLUSS</w:t>
            </w:r>
          </w:p>
          <w:p w14:paraId="29835C8D" w14:textId="77777777" w:rsidR="00A64F9A" w:rsidRPr="006A07D9" w:rsidRDefault="00A64F9A" w:rsidP="00916890">
            <w:pPr>
              <w:rPr>
                <w:sz w:val="21"/>
                <w:szCs w:val="24"/>
              </w:rPr>
            </w:pPr>
          </w:p>
          <w:p w14:paraId="2F8266D7" w14:textId="77777777" w:rsidR="00A64F9A" w:rsidRPr="006A07D9" w:rsidRDefault="00A64F9A" w:rsidP="009E7A55">
            <w:pPr>
              <w:spacing w:line="276" w:lineRule="auto"/>
              <w:ind w:right="282"/>
              <w:rPr>
                <w:sz w:val="21"/>
                <w:szCs w:val="24"/>
              </w:rPr>
            </w:pPr>
            <w:r w:rsidRPr="006A07D9">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8B002E0" w14:textId="77777777" w:rsidR="00E36666" w:rsidRPr="006A07D9" w:rsidRDefault="00E36666" w:rsidP="00916890">
            <w:pPr>
              <w:spacing w:line="276" w:lineRule="auto"/>
              <w:rPr>
                <w:sz w:val="20"/>
              </w:rPr>
            </w:pPr>
          </w:p>
          <w:p w14:paraId="536B0AC3" w14:textId="77777777" w:rsidR="00E36666" w:rsidRPr="006A07D9" w:rsidRDefault="00E36666" w:rsidP="00916890">
            <w:pPr>
              <w:spacing w:line="276" w:lineRule="auto"/>
              <w:rPr>
                <w:sz w:val="20"/>
              </w:rPr>
            </w:pPr>
          </w:p>
        </w:tc>
      </w:tr>
    </w:tbl>
    <w:p w14:paraId="375F5CA7" w14:textId="77777777" w:rsidR="00A64F9A" w:rsidRPr="006A07D9" w:rsidRDefault="00A64F9A" w:rsidP="00C805C2">
      <w:pPr>
        <w:spacing w:line="240" w:lineRule="auto"/>
        <w:rPr>
          <w:sz w:val="20"/>
          <w:szCs w:val="20"/>
        </w:rPr>
      </w:pPr>
    </w:p>
    <w:sectPr w:rsidR="00A64F9A" w:rsidRPr="006A07D9" w:rsidSect="003C27B0">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7849" w14:textId="77777777" w:rsidR="003C27B0" w:rsidRPr="006A07D9" w:rsidRDefault="003C27B0" w:rsidP="00480F66">
      <w:pPr>
        <w:spacing w:after="0" w:line="240" w:lineRule="auto"/>
      </w:pPr>
      <w:r w:rsidRPr="006A07D9">
        <w:separator/>
      </w:r>
    </w:p>
  </w:endnote>
  <w:endnote w:type="continuationSeparator" w:id="0">
    <w:p w14:paraId="146B98B8" w14:textId="77777777" w:rsidR="003C27B0" w:rsidRPr="006A07D9" w:rsidRDefault="003C27B0" w:rsidP="00480F66">
      <w:pPr>
        <w:spacing w:after="0" w:line="240" w:lineRule="auto"/>
      </w:pPr>
      <w:r w:rsidRPr="006A07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92F1" w14:textId="77777777" w:rsidR="00916890" w:rsidRPr="006A07D9" w:rsidRDefault="00916890" w:rsidP="00C805C2">
    <w:pPr>
      <w:pStyle w:val="Footer"/>
      <w:tabs>
        <w:tab w:val="clear" w:pos="9360"/>
        <w:tab w:val="right" w:pos="10440"/>
      </w:tabs>
      <w:spacing w:line="360" w:lineRule="auto"/>
      <w:rPr>
        <w:bCs/>
        <w:sz w:val="20"/>
      </w:rPr>
    </w:pPr>
    <w:r w:rsidRPr="006A07D9">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1BEE" w14:textId="77777777" w:rsidR="003C27B0" w:rsidRPr="006A07D9" w:rsidRDefault="003C27B0" w:rsidP="00480F66">
      <w:pPr>
        <w:spacing w:after="0" w:line="240" w:lineRule="auto"/>
      </w:pPr>
      <w:r w:rsidRPr="006A07D9">
        <w:separator/>
      </w:r>
    </w:p>
  </w:footnote>
  <w:footnote w:type="continuationSeparator" w:id="0">
    <w:p w14:paraId="469B5A3D" w14:textId="77777777" w:rsidR="003C27B0" w:rsidRPr="006A07D9" w:rsidRDefault="003C27B0" w:rsidP="00480F66">
      <w:pPr>
        <w:spacing w:after="0" w:line="240" w:lineRule="auto"/>
      </w:pPr>
      <w:r w:rsidRPr="006A07D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205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143B2"/>
    <w:rsid w:val="000124C0"/>
    <w:rsid w:val="00043B56"/>
    <w:rsid w:val="0004771F"/>
    <w:rsid w:val="000505C3"/>
    <w:rsid w:val="000555F6"/>
    <w:rsid w:val="00063D41"/>
    <w:rsid w:val="00084DC6"/>
    <w:rsid w:val="000862BB"/>
    <w:rsid w:val="000E13F9"/>
    <w:rsid w:val="000F6E6F"/>
    <w:rsid w:val="00104901"/>
    <w:rsid w:val="00104E3A"/>
    <w:rsid w:val="00113065"/>
    <w:rsid w:val="001228CB"/>
    <w:rsid w:val="00130D91"/>
    <w:rsid w:val="00143339"/>
    <w:rsid w:val="00144067"/>
    <w:rsid w:val="00174B73"/>
    <w:rsid w:val="00184DC6"/>
    <w:rsid w:val="00186202"/>
    <w:rsid w:val="0019419E"/>
    <w:rsid w:val="001A6F77"/>
    <w:rsid w:val="001C6DA8"/>
    <w:rsid w:val="001D0D34"/>
    <w:rsid w:val="001D47EA"/>
    <w:rsid w:val="00223549"/>
    <w:rsid w:val="00250EF4"/>
    <w:rsid w:val="00252F82"/>
    <w:rsid w:val="00274428"/>
    <w:rsid w:val="0027725D"/>
    <w:rsid w:val="00290E30"/>
    <w:rsid w:val="002A0731"/>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27B0"/>
    <w:rsid w:val="003C6D62"/>
    <w:rsid w:val="003E2C4B"/>
    <w:rsid w:val="00414587"/>
    <w:rsid w:val="00424282"/>
    <w:rsid w:val="00424772"/>
    <w:rsid w:val="00424A44"/>
    <w:rsid w:val="00431CC1"/>
    <w:rsid w:val="00434028"/>
    <w:rsid w:val="00443CC7"/>
    <w:rsid w:val="00453E1B"/>
    <w:rsid w:val="00480F66"/>
    <w:rsid w:val="0048129D"/>
    <w:rsid w:val="00494038"/>
    <w:rsid w:val="004B4035"/>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92B21"/>
    <w:rsid w:val="00696BF6"/>
    <w:rsid w:val="006A0235"/>
    <w:rsid w:val="006A07D9"/>
    <w:rsid w:val="006B6751"/>
    <w:rsid w:val="006B6B6E"/>
    <w:rsid w:val="006C5F2C"/>
    <w:rsid w:val="006F2E87"/>
    <w:rsid w:val="00700F83"/>
    <w:rsid w:val="00705DC8"/>
    <w:rsid w:val="00707252"/>
    <w:rsid w:val="007142D0"/>
    <w:rsid w:val="00722E71"/>
    <w:rsid w:val="00744401"/>
    <w:rsid w:val="00770091"/>
    <w:rsid w:val="0077063E"/>
    <w:rsid w:val="00772539"/>
    <w:rsid w:val="00772B25"/>
    <w:rsid w:val="00773199"/>
    <w:rsid w:val="007C2D33"/>
    <w:rsid w:val="007E79B5"/>
    <w:rsid w:val="007F1D65"/>
    <w:rsid w:val="007F44A4"/>
    <w:rsid w:val="007F744B"/>
    <w:rsid w:val="00801DF5"/>
    <w:rsid w:val="00802E66"/>
    <w:rsid w:val="008106B4"/>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8F30DC"/>
    <w:rsid w:val="00906570"/>
    <w:rsid w:val="00916890"/>
    <w:rsid w:val="0091722A"/>
    <w:rsid w:val="0092169A"/>
    <w:rsid w:val="00923294"/>
    <w:rsid w:val="0092377F"/>
    <w:rsid w:val="00947186"/>
    <w:rsid w:val="009524A2"/>
    <w:rsid w:val="00955D6F"/>
    <w:rsid w:val="009A177A"/>
    <w:rsid w:val="009B24E9"/>
    <w:rsid w:val="009E4124"/>
    <w:rsid w:val="009E7A55"/>
    <w:rsid w:val="009F740D"/>
    <w:rsid w:val="00A11A26"/>
    <w:rsid w:val="00A122C8"/>
    <w:rsid w:val="00A15E56"/>
    <w:rsid w:val="00A54153"/>
    <w:rsid w:val="00A64F9A"/>
    <w:rsid w:val="00A6517C"/>
    <w:rsid w:val="00A72DB9"/>
    <w:rsid w:val="00AA3277"/>
    <w:rsid w:val="00AA51E2"/>
    <w:rsid w:val="00AB3D4D"/>
    <w:rsid w:val="00AC41EA"/>
    <w:rsid w:val="00AC78FF"/>
    <w:rsid w:val="00AD5271"/>
    <w:rsid w:val="00AD6304"/>
    <w:rsid w:val="00AE4F15"/>
    <w:rsid w:val="00B11A9D"/>
    <w:rsid w:val="00B14E5B"/>
    <w:rsid w:val="00B152B2"/>
    <w:rsid w:val="00B1584A"/>
    <w:rsid w:val="00B41B66"/>
    <w:rsid w:val="00B81905"/>
    <w:rsid w:val="00B84C2A"/>
    <w:rsid w:val="00B90DBF"/>
    <w:rsid w:val="00B94743"/>
    <w:rsid w:val="00BD7FA0"/>
    <w:rsid w:val="00BE210B"/>
    <w:rsid w:val="00BF08D2"/>
    <w:rsid w:val="00C1073A"/>
    <w:rsid w:val="00C143B2"/>
    <w:rsid w:val="00C160AA"/>
    <w:rsid w:val="00C24B15"/>
    <w:rsid w:val="00C41E1D"/>
    <w:rsid w:val="00C454ED"/>
    <w:rsid w:val="00C4718F"/>
    <w:rsid w:val="00C73FC3"/>
    <w:rsid w:val="00C805C2"/>
    <w:rsid w:val="00CA1687"/>
    <w:rsid w:val="00CA207F"/>
    <w:rsid w:val="00CA5F14"/>
    <w:rsid w:val="00CB693F"/>
    <w:rsid w:val="00CC3423"/>
    <w:rsid w:val="00CC4815"/>
    <w:rsid w:val="00CD7C92"/>
    <w:rsid w:val="00CF00F1"/>
    <w:rsid w:val="00CF7D4E"/>
    <w:rsid w:val="00D122CF"/>
    <w:rsid w:val="00D15EE8"/>
    <w:rsid w:val="00D33A83"/>
    <w:rsid w:val="00D4249E"/>
    <w:rsid w:val="00D43FC2"/>
    <w:rsid w:val="00D46F77"/>
    <w:rsid w:val="00D550C5"/>
    <w:rsid w:val="00D56FC8"/>
    <w:rsid w:val="00D75CFD"/>
    <w:rsid w:val="00D81548"/>
    <w:rsid w:val="00D87332"/>
    <w:rsid w:val="00D92C90"/>
    <w:rsid w:val="00D93AA6"/>
    <w:rsid w:val="00D95479"/>
    <w:rsid w:val="00DA4DA0"/>
    <w:rsid w:val="00DA7747"/>
    <w:rsid w:val="00DC241C"/>
    <w:rsid w:val="00E11F8E"/>
    <w:rsid w:val="00E145D7"/>
    <w:rsid w:val="00E16FE9"/>
    <w:rsid w:val="00E36666"/>
    <w:rsid w:val="00E62E7D"/>
    <w:rsid w:val="00E63191"/>
    <w:rsid w:val="00E8459A"/>
    <w:rsid w:val="00EA566A"/>
    <w:rsid w:val="00F05F3A"/>
    <w:rsid w:val="00F21222"/>
    <w:rsid w:val="00F303EB"/>
    <w:rsid w:val="00F31A79"/>
    <w:rsid w:val="00F4066E"/>
    <w:rsid w:val="00F46CF3"/>
    <w:rsid w:val="00FA7A23"/>
    <w:rsid w:val="00FC1788"/>
    <w:rsid w:val="00FC684E"/>
    <w:rsid w:val="00FD02E7"/>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9C1E"/>
  <w15:docId w15:val="{0827C8E8-9FE6-3C4C-848D-C7774D1E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imes New Roman"/>
    </w:rPr>
  </w:style>
  <w:style w:type="character" w:customStyle="1" w:styleId="NoSpacingChar">
    <w:name w:val="No Spacing Char"/>
    <w:basedOn w:val="DefaultParagraphFont"/>
    <w:link w:val="NoSpacing"/>
    <w:uiPriority w:val="1"/>
    <w:rsid w:val="000F6E6F"/>
    <w:rPr>
      <w:rFonts w:eastAsia="Times New Roman"/>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031">
      <w:bodyDiv w:val="1"/>
      <w:marLeft w:val="0"/>
      <w:marRight w:val="0"/>
      <w:marTop w:val="0"/>
      <w:marBottom w:val="0"/>
      <w:divBdr>
        <w:top w:val="none" w:sz="0" w:space="0" w:color="auto"/>
        <w:left w:val="none" w:sz="0" w:space="0" w:color="auto"/>
        <w:bottom w:val="none" w:sz="0" w:space="0" w:color="auto"/>
        <w:right w:val="none" w:sz="0" w:space="0" w:color="auto"/>
      </w:divBdr>
    </w:div>
    <w:div w:id="18109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66&amp;utm_language=DE&amp;utm_source=template-word&amp;utm_medium=content&amp;utm_campaign=ic-Project+Lessons+Learned+Report+Example-word-49866-de&amp;lpa=ic+Project+Lessons+Learned+Report+Example+word+49866+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Tools_old</Template>
  <TotalTime>3</TotalTime>
  <Pages>3</Pages>
  <Words>553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8</cp:revision>
  <cp:lastPrinted>2019-10-20T22:55:00Z</cp:lastPrinted>
  <dcterms:created xsi:type="dcterms:W3CDTF">2023-07-07T21:32:00Z</dcterms:created>
  <dcterms:modified xsi:type="dcterms:W3CDTF">2024-02-03T15:28:00Z</dcterms:modified>
</cp:coreProperties>
</file>