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8302" w14:textId="6E6E8F5C" w:rsidR="002D621F" w:rsidRDefault="002D621F" w:rsidP="002D621F">
      <w:pPr>
        <w:jc w:val="right"/>
        <w:outlineLvl w:val="0"/>
        <w:rPr>
          <w:b/>
          <w:color w:val="595959" w:themeColor="text1" w:themeTint="A6"/>
          <w:sz w:val="44"/>
        </w:rPr>
      </w:pPr>
      <w:r>
        <w:rPr>
          <w:b/>
          <w:noProof/>
          <w:color w:val="595959" w:themeColor="text1" w:themeTint="A6"/>
          <w:sz w:val="44"/>
        </w:rPr>
        <w:drawing>
          <wp:inline distT="0" distB="0" distL="0" distR="0" wp14:anchorId="227EA3E6" wp14:editId="5361F3D8">
            <wp:extent cx="2562222" cy="509613"/>
            <wp:effectExtent l="0" t="0" r="0" b="5080"/>
            <wp:docPr id="83790178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0178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57140" cy="528492"/>
                    </a:xfrm>
                    <a:prstGeom prst="rect">
                      <a:avLst/>
                    </a:prstGeom>
                  </pic:spPr>
                </pic:pic>
              </a:graphicData>
            </a:graphic>
          </wp:inline>
        </w:drawing>
      </w:r>
    </w:p>
    <w:p w14:paraId="32225C64" w14:textId="6C5E912E" w:rsidR="00BE5BAF" w:rsidRPr="004D1798" w:rsidRDefault="004F6E61" w:rsidP="004D1798">
      <w:pPr>
        <w:outlineLvl w:val="0"/>
        <w:rPr>
          <w:sz w:val="21"/>
          <w:szCs w:val="28"/>
        </w:rPr>
      </w:pPr>
      <w:r w:rsidRPr="004D1798">
        <w:rPr>
          <w:b/>
          <w:color w:val="595959" w:themeColor="text1" w:themeTint="A6"/>
          <w:sz w:val="44"/>
        </w:rPr>
        <w:t xml:space="preserve">SIX SIGMA-PROJEKTCHARTA FÜR GEMEINNÜTZIGE ORGANISATIONEN </w:t>
      </w:r>
      <w:r w:rsidR="00616C9D" w:rsidRPr="004D1798">
        <w:rPr>
          <w:b/>
          <w:color w:val="595959" w:themeColor="text1" w:themeTint="A6"/>
          <w:sz w:val="44"/>
        </w:rPr>
        <w:t>BEISPIELVORLAGE</w:t>
      </w:r>
      <w:r w:rsidR="00681CAC" w:rsidRPr="004D1798">
        <w:rPr>
          <w:sz w:val="21"/>
          <w:szCs w:val="28"/>
        </w:rPr>
        <w:t xml:space="preserve"> </w:t>
      </w:r>
    </w:p>
    <w:p w14:paraId="6B3F28EA" w14:textId="77777777" w:rsidR="008F07BB" w:rsidRPr="004D1798" w:rsidRDefault="008F07BB" w:rsidP="00956391">
      <w:pPr>
        <w:outlineLvl w:val="0"/>
        <w:rPr>
          <w:sz w:val="21"/>
          <w:szCs w:val="28"/>
        </w:rPr>
      </w:pPr>
    </w:p>
    <w:p w14:paraId="711188E0" w14:textId="77777777" w:rsidR="008F07BB" w:rsidRPr="004D1798" w:rsidRDefault="008F07BB" w:rsidP="00956391">
      <w:pPr>
        <w:outlineLvl w:val="0"/>
        <w:rPr>
          <w:sz w:val="21"/>
          <w:szCs w:val="28"/>
        </w:rPr>
      </w:pPr>
      <w:r w:rsidRPr="004D1798">
        <w:rPr>
          <w:noProof/>
        </w:rPr>
        <mc:AlternateContent>
          <mc:Choice Requires="wpg">
            <w:drawing>
              <wp:anchor distT="0" distB="0" distL="114300" distR="114300" simplePos="0" relativeHeight="251661312" behindDoc="0" locked="0" layoutInCell="1" allowOverlap="1" wp14:anchorId="5915A2BD" wp14:editId="3BD939F7">
                <wp:simplePos x="0" y="0"/>
                <wp:positionH relativeFrom="column">
                  <wp:posOffset>2540</wp:posOffset>
                </wp:positionH>
                <wp:positionV relativeFrom="paragraph">
                  <wp:posOffset>161925</wp:posOffset>
                </wp:positionV>
                <wp:extent cx="9128125" cy="2193925"/>
                <wp:effectExtent l="38100" t="38100" r="92075" b="92075"/>
                <wp:wrapNone/>
                <wp:docPr id="1" name="Group 4"/>
                <wp:cNvGraphicFramePr/>
                <a:graphic xmlns:a="http://schemas.openxmlformats.org/drawingml/2006/main">
                  <a:graphicData uri="http://schemas.microsoft.com/office/word/2010/wordprocessingGroup">
                    <wpg:wgp>
                      <wpg:cNvGrpSpPr/>
                      <wpg:grpSpPr>
                        <a:xfrm>
                          <a:off x="0" y="0"/>
                          <a:ext cx="9128125" cy="2193925"/>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4D1798">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15A2BD" id="Group 4" o:spid="_x0000_s1026" style="position:absolute;margin-left:.2pt;margin-top:12.75pt;width:718.75pt;height:172.7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4D1798">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48BCDA8F" w14:textId="77777777" w:rsidR="008F07BB" w:rsidRPr="004D1798" w:rsidRDefault="008F07BB" w:rsidP="00956391">
      <w:pPr>
        <w:outlineLvl w:val="0"/>
        <w:rPr>
          <w:sz w:val="21"/>
          <w:szCs w:val="28"/>
        </w:rPr>
      </w:pPr>
    </w:p>
    <w:p w14:paraId="10196A0E" w14:textId="77777777" w:rsidR="008F07BB" w:rsidRPr="004D1798" w:rsidRDefault="008F07BB" w:rsidP="00956391">
      <w:pPr>
        <w:outlineLvl w:val="0"/>
        <w:rPr>
          <w:sz w:val="21"/>
          <w:szCs w:val="28"/>
        </w:rPr>
      </w:pPr>
    </w:p>
    <w:p w14:paraId="3A066737" w14:textId="77777777" w:rsidR="008F07BB" w:rsidRPr="004D1798" w:rsidRDefault="008F07BB" w:rsidP="00956391">
      <w:pPr>
        <w:outlineLvl w:val="0"/>
        <w:rPr>
          <w:sz w:val="21"/>
          <w:szCs w:val="28"/>
        </w:rPr>
      </w:pPr>
    </w:p>
    <w:p w14:paraId="22B27170" w14:textId="77777777" w:rsidR="008F07BB" w:rsidRPr="004D1798" w:rsidRDefault="008F07BB" w:rsidP="00956391">
      <w:pPr>
        <w:outlineLvl w:val="0"/>
        <w:rPr>
          <w:sz w:val="21"/>
          <w:szCs w:val="28"/>
        </w:rPr>
      </w:pPr>
    </w:p>
    <w:p w14:paraId="32B6A1F7" w14:textId="77777777" w:rsidR="008F07BB" w:rsidRPr="004D1798" w:rsidRDefault="008F07BB" w:rsidP="00956391">
      <w:pPr>
        <w:outlineLvl w:val="0"/>
        <w:rPr>
          <w:sz w:val="21"/>
          <w:szCs w:val="28"/>
        </w:rPr>
      </w:pPr>
    </w:p>
    <w:p w14:paraId="23705720" w14:textId="77777777" w:rsidR="008F07BB" w:rsidRPr="004D1798" w:rsidRDefault="008F07BB" w:rsidP="00956391">
      <w:pPr>
        <w:outlineLvl w:val="0"/>
        <w:rPr>
          <w:sz w:val="21"/>
          <w:szCs w:val="28"/>
        </w:rPr>
      </w:pPr>
    </w:p>
    <w:p w14:paraId="27CB2AA9" w14:textId="77777777" w:rsidR="008F07BB" w:rsidRPr="004D1798" w:rsidRDefault="008F07BB" w:rsidP="00956391">
      <w:pPr>
        <w:outlineLvl w:val="0"/>
        <w:rPr>
          <w:sz w:val="21"/>
          <w:szCs w:val="28"/>
        </w:rPr>
      </w:pPr>
    </w:p>
    <w:p w14:paraId="38306C89" w14:textId="77777777" w:rsidR="008F07BB" w:rsidRPr="004D1798" w:rsidRDefault="008F07BB" w:rsidP="00956391">
      <w:pPr>
        <w:outlineLvl w:val="0"/>
        <w:rPr>
          <w:sz w:val="21"/>
          <w:szCs w:val="28"/>
        </w:rPr>
      </w:pPr>
    </w:p>
    <w:p w14:paraId="34C0A720" w14:textId="77777777" w:rsidR="008F07BB" w:rsidRPr="004D1798" w:rsidRDefault="008F07BB" w:rsidP="00956391">
      <w:pPr>
        <w:outlineLvl w:val="0"/>
        <w:rPr>
          <w:sz w:val="21"/>
          <w:szCs w:val="28"/>
        </w:rPr>
      </w:pPr>
    </w:p>
    <w:p w14:paraId="5DD84AEB" w14:textId="77777777" w:rsidR="008F07BB" w:rsidRPr="004D1798" w:rsidRDefault="008F07BB" w:rsidP="00956391">
      <w:pPr>
        <w:outlineLvl w:val="0"/>
        <w:rPr>
          <w:sz w:val="21"/>
          <w:szCs w:val="28"/>
        </w:rPr>
      </w:pPr>
    </w:p>
    <w:p w14:paraId="4DBF0079" w14:textId="77777777" w:rsidR="008F07BB" w:rsidRPr="004D1798" w:rsidRDefault="008F07BB" w:rsidP="00956391">
      <w:pPr>
        <w:outlineLvl w:val="0"/>
        <w:rPr>
          <w:sz w:val="21"/>
          <w:szCs w:val="28"/>
        </w:rPr>
      </w:pPr>
    </w:p>
    <w:p w14:paraId="3381F966" w14:textId="77777777" w:rsidR="008F07BB" w:rsidRPr="004D1798" w:rsidRDefault="008F07BB" w:rsidP="00956391">
      <w:pPr>
        <w:outlineLvl w:val="0"/>
        <w:rPr>
          <w:sz w:val="21"/>
          <w:szCs w:val="28"/>
        </w:rPr>
      </w:pPr>
    </w:p>
    <w:p w14:paraId="1C4996EC" w14:textId="77777777" w:rsidR="008F07BB" w:rsidRPr="004D1798" w:rsidRDefault="008F07BB" w:rsidP="00956391">
      <w:pPr>
        <w:outlineLvl w:val="0"/>
        <w:rPr>
          <w:sz w:val="21"/>
          <w:szCs w:val="28"/>
        </w:rPr>
      </w:pPr>
    </w:p>
    <w:p w14:paraId="4E2F9F8B" w14:textId="77777777" w:rsidR="008F07BB" w:rsidRPr="004D1798" w:rsidRDefault="008F07BB" w:rsidP="00956391">
      <w:pPr>
        <w:outlineLvl w:val="0"/>
        <w:rPr>
          <w:sz w:val="21"/>
          <w:szCs w:val="28"/>
        </w:rPr>
      </w:pPr>
    </w:p>
    <w:p w14:paraId="14088019" w14:textId="77777777" w:rsidR="008F07BB" w:rsidRPr="004D1798" w:rsidRDefault="008F07BB" w:rsidP="00956391">
      <w:pPr>
        <w:outlineLvl w:val="0"/>
        <w:rPr>
          <w:sz w:val="21"/>
          <w:szCs w:val="28"/>
        </w:rPr>
      </w:pPr>
    </w:p>
    <w:p w14:paraId="25270870" w14:textId="77777777" w:rsidR="008F07BB" w:rsidRPr="004D1798" w:rsidRDefault="008F07BB" w:rsidP="00956391">
      <w:pPr>
        <w:outlineLvl w:val="0"/>
        <w:rPr>
          <w:b/>
          <w:color w:val="595959" w:themeColor="text1" w:themeTint="A6"/>
          <w:sz w:val="44"/>
          <w:szCs w:val="52"/>
        </w:rPr>
      </w:pPr>
    </w:p>
    <w:p w14:paraId="657B83DB" w14:textId="77777777" w:rsidR="00956391" w:rsidRPr="004D1798" w:rsidRDefault="00956391" w:rsidP="00956391">
      <w:pPr>
        <w:outlineLvl w:val="0"/>
        <w:rPr>
          <w:bCs/>
          <w:color w:val="808080" w:themeColor="background1" w:themeShade="80"/>
          <w:szCs w:val="20"/>
        </w:rPr>
      </w:pPr>
    </w:p>
    <w:p w14:paraId="4E7E5A39" w14:textId="77777777" w:rsidR="00584233" w:rsidRPr="004D1798" w:rsidRDefault="00584233" w:rsidP="00956391">
      <w:pPr>
        <w:outlineLvl w:val="0"/>
        <w:rPr>
          <w:bCs/>
          <w:color w:val="000000" w:themeColor="text1"/>
          <w:sz w:val="28"/>
          <w:szCs w:val="28"/>
        </w:rPr>
      </w:pPr>
      <w:r w:rsidRPr="004D1798">
        <w:rPr>
          <w:color w:val="000000" w:themeColor="text1"/>
          <w:sz w:val="28"/>
        </w:rPr>
        <w:t>ALLGEMEINE PROJEKTINFORMATIONEN</w:t>
      </w:r>
    </w:p>
    <w:tbl>
      <w:tblPr>
        <w:tblW w:w="14558" w:type="dxa"/>
        <w:tblLook w:val="04A0" w:firstRow="1" w:lastRow="0" w:firstColumn="1" w:lastColumn="0" w:noHBand="0" w:noVBand="1"/>
      </w:tblPr>
      <w:tblGrid>
        <w:gridCol w:w="3011"/>
        <w:gridCol w:w="3013"/>
        <w:gridCol w:w="2164"/>
        <w:gridCol w:w="3234"/>
        <w:gridCol w:w="3136"/>
      </w:tblGrid>
      <w:tr w:rsidR="00584233" w:rsidRPr="004D1798" w14:paraId="4DAB1550" w14:textId="77777777" w:rsidTr="002D621F">
        <w:trPr>
          <w:trHeight w:val="306"/>
        </w:trPr>
        <w:tc>
          <w:tcPr>
            <w:tcW w:w="8188" w:type="dxa"/>
            <w:gridSpan w:val="3"/>
            <w:tcBorders>
              <w:top w:val="nil"/>
              <w:left w:val="nil"/>
              <w:bottom w:val="single" w:sz="4" w:space="0" w:color="BFBFBF"/>
              <w:right w:val="nil"/>
            </w:tcBorders>
            <w:shd w:val="clear" w:color="000000" w:fill="FFFFFF"/>
            <w:vAlign w:val="bottom"/>
            <w:hideMark/>
          </w:tcPr>
          <w:p w14:paraId="60582B99" w14:textId="77777777" w:rsidR="00584233" w:rsidRPr="004D1798" w:rsidRDefault="00584233" w:rsidP="00584233">
            <w:pPr>
              <w:ind w:left="-109"/>
              <w:rPr>
                <w:rFonts w:cs="Calibri"/>
                <w:color w:val="000000"/>
                <w:sz w:val="18"/>
                <w:szCs w:val="18"/>
              </w:rPr>
            </w:pPr>
            <w:r w:rsidRPr="004D1798">
              <w:rPr>
                <w:color w:val="000000"/>
                <w:sz w:val="18"/>
              </w:rPr>
              <w:t>PROJEKTNAME</w:t>
            </w:r>
          </w:p>
        </w:tc>
        <w:tc>
          <w:tcPr>
            <w:tcW w:w="3234" w:type="dxa"/>
            <w:tcBorders>
              <w:top w:val="nil"/>
              <w:left w:val="nil"/>
              <w:bottom w:val="single" w:sz="4" w:space="0" w:color="BFBFBF"/>
              <w:right w:val="nil"/>
            </w:tcBorders>
            <w:shd w:val="clear" w:color="000000" w:fill="FFFFFF"/>
            <w:vAlign w:val="bottom"/>
            <w:hideMark/>
          </w:tcPr>
          <w:p w14:paraId="318D8631" w14:textId="77777777" w:rsidR="00584233" w:rsidRPr="004D1798" w:rsidRDefault="00584233" w:rsidP="00584233">
            <w:pPr>
              <w:jc w:val="center"/>
              <w:rPr>
                <w:rFonts w:cs="Calibri"/>
                <w:color w:val="000000"/>
                <w:sz w:val="18"/>
                <w:szCs w:val="18"/>
              </w:rPr>
            </w:pPr>
            <w:r w:rsidRPr="004D1798">
              <w:rPr>
                <w:color w:val="000000"/>
                <w:sz w:val="18"/>
              </w:rPr>
              <w:t>PROJEKTMANAGER</w:t>
            </w:r>
          </w:p>
        </w:tc>
        <w:tc>
          <w:tcPr>
            <w:tcW w:w="3135" w:type="dxa"/>
            <w:tcBorders>
              <w:top w:val="nil"/>
              <w:left w:val="nil"/>
              <w:bottom w:val="single" w:sz="4" w:space="0" w:color="BFBFBF"/>
              <w:right w:val="nil"/>
            </w:tcBorders>
            <w:shd w:val="clear" w:color="000000" w:fill="FFFFFF"/>
            <w:vAlign w:val="bottom"/>
            <w:hideMark/>
          </w:tcPr>
          <w:p w14:paraId="1D61D813" w14:textId="77777777" w:rsidR="00584233" w:rsidRPr="004D1798" w:rsidRDefault="00584233" w:rsidP="00584233">
            <w:pPr>
              <w:jc w:val="center"/>
              <w:rPr>
                <w:rFonts w:cs="Calibri"/>
                <w:color w:val="000000"/>
                <w:sz w:val="18"/>
                <w:szCs w:val="18"/>
              </w:rPr>
            </w:pPr>
            <w:r w:rsidRPr="004D1798">
              <w:rPr>
                <w:color w:val="000000"/>
                <w:sz w:val="18"/>
              </w:rPr>
              <w:t>PROJEKTSPONSOR</w:t>
            </w:r>
          </w:p>
        </w:tc>
      </w:tr>
      <w:tr w:rsidR="00584233" w:rsidRPr="004D1798" w14:paraId="06540A49" w14:textId="77777777" w:rsidTr="002D621F">
        <w:trPr>
          <w:trHeight w:val="550"/>
        </w:trPr>
        <w:tc>
          <w:tcPr>
            <w:tcW w:w="8188"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75D71AF" w14:textId="773A3511" w:rsidR="00584233" w:rsidRPr="004D1798" w:rsidRDefault="00584233" w:rsidP="00584233">
            <w:pPr>
              <w:rPr>
                <w:rFonts w:cs="Calibri"/>
                <w:color w:val="000000"/>
                <w:sz w:val="28"/>
                <w:szCs w:val="28"/>
              </w:rPr>
            </w:pPr>
            <w:r w:rsidRPr="004D1798">
              <w:rPr>
                <w:color w:val="000000"/>
                <w:sz w:val="28"/>
              </w:rPr>
              <w:t>Umsetzung des Sommerprogramms</w:t>
            </w:r>
          </w:p>
        </w:tc>
        <w:tc>
          <w:tcPr>
            <w:tcW w:w="3234"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6DF1554" w14:textId="77777777" w:rsidR="00584233" w:rsidRPr="004D1798" w:rsidRDefault="00584233" w:rsidP="00584233">
            <w:pPr>
              <w:jc w:val="center"/>
              <w:rPr>
                <w:rFonts w:cs="Calibri"/>
                <w:color w:val="000000"/>
                <w:sz w:val="22"/>
                <w:szCs w:val="22"/>
              </w:rPr>
            </w:pPr>
            <w:r w:rsidRPr="004D1798">
              <w:rPr>
                <w:color w:val="000000"/>
                <w:sz w:val="22"/>
              </w:rPr>
              <w:t> </w:t>
            </w:r>
          </w:p>
        </w:tc>
        <w:tc>
          <w:tcPr>
            <w:tcW w:w="3135"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41E753" w14:textId="77777777" w:rsidR="00584233" w:rsidRPr="004D1798" w:rsidRDefault="00584233" w:rsidP="00584233">
            <w:pPr>
              <w:jc w:val="center"/>
              <w:rPr>
                <w:rFonts w:cs="Calibri"/>
                <w:color w:val="000000"/>
                <w:sz w:val="22"/>
                <w:szCs w:val="22"/>
              </w:rPr>
            </w:pPr>
            <w:r w:rsidRPr="004D1798">
              <w:rPr>
                <w:color w:val="000000"/>
                <w:sz w:val="22"/>
              </w:rPr>
              <w:t> </w:t>
            </w:r>
          </w:p>
        </w:tc>
      </w:tr>
      <w:tr w:rsidR="00584233" w:rsidRPr="004D1798" w14:paraId="59063BE3" w14:textId="77777777" w:rsidTr="002D621F">
        <w:trPr>
          <w:trHeight w:val="306"/>
        </w:trPr>
        <w:tc>
          <w:tcPr>
            <w:tcW w:w="6024"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1B4FA9" w14:textId="77777777" w:rsidR="00584233" w:rsidRPr="004D1798" w:rsidRDefault="00584233" w:rsidP="00584233">
            <w:pPr>
              <w:ind w:left="-109"/>
              <w:rPr>
                <w:rFonts w:cs="Calibri"/>
                <w:color w:val="000000"/>
                <w:sz w:val="18"/>
                <w:szCs w:val="18"/>
              </w:rPr>
            </w:pPr>
            <w:r w:rsidRPr="004D1798">
              <w:rPr>
                <w:color w:val="000000"/>
                <w:sz w:val="18"/>
              </w:rPr>
              <w:t>E-MAIL-ADRESSE</w:t>
            </w:r>
          </w:p>
        </w:tc>
        <w:tc>
          <w:tcPr>
            <w:tcW w:w="2164" w:type="dxa"/>
            <w:tcBorders>
              <w:top w:val="single" w:sz="18" w:space="0" w:color="BFBFBF" w:themeColor="background1" w:themeShade="BF"/>
              <w:left w:val="nil"/>
              <w:bottom w:val="single" w:sz="4" w:space="0" w:color="BFBFBF"/>
              <w:right w:val="nil"/>
            </w:tcBorders>
            <w:shd w:val="clear" w:color="000000" w:fill="FFFFFF"/>
            <w:vAlign w:val="bottom"/>
            <w:hideMark/>
          </w:tcPr>
          <w:p w14:paraId="6FCBE89F" w14:textId="77777777" w:rsidR="00584233" w:rsidRPr="004D1798" w:rsidRDefault="00584233" w:rsidP="00584233">
            <w:pPr>
              <w:jc w:val="center"/>
              <w:rPr>
                <w:rFonts w:cs="Calibri"/>
                <w:color w:val="000000"/>
                <w:sz w:val="18"/>
                <w:szCs w:val="18"/>
              </w:rPr>
            </w:pPr>
            <w:r w:rsidRPr="004D1798">
              <w:rPr>
                <w:color w:val="000000"/>
                <w:sz w:val="18"/>
              </w:rPr>
              <w:t>TELEFON</w:t>
            </w:r>
          </w:p>
        </w:tc>
        <w:tc>
          <w:tcPr>
            <w:tcW w:w="637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CA820FB" w14:textId="77777777" w:rsidR="00584233" w:rsidRPr="004D1798" w:rsidRDefault="00584233" w:rsidP="00584233">
            <w:pPr>
              <w:rPr>
                <w:rFonts w:cs="Calibri"/>
                <w:color w:val="000000"/>
                <w:sz w:val="18"/>
                <w:szCs w:val="18"/>
              </w:rPr>
            </w:pPr>
            <w:r w:rsidRPr="004D1798">
              <w:rPr>
                <w:color w:val="000000"/>
                <w:sz w:val="18"/>
              </w:rPr>
              <w:t>ORGANISATIONSEINHEIT</w:t>
            </w:r>
          </w:p>
        </w:tc>
      </w:tr>
      <w:tr w:rsidR="00584233" w:rsidRPr="004D1798" w14:paraId="75BABE6B" w14:textId="77777777" w:rsidTr="002D621F">
        <w:trPr>
          <w:trHeight w:val="550"/>
        </w:trPr>
        <w:tc>
          <w:tcPr>
            <w:tcW w:w="6024"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F34534C" w14:textId="77777777" w:rsidR="00584233" w:rsidRPr="004D1798" w:rsidRDefault="00584233" w:rsidP="00584233">
            <w:pPr>
              <w:rPr>
                <w:rFonts w:cs="Calibri"/>
                <w:color w:val="000000"/>
                <w:sz w:val="22"/>
                <w:szCs w:val="22"/>
              </w:rPr>
            </w:pPr>
            <w:r w:rsidRPr="004D1798">
              <w:rPr>
                <w:color w:val="000000"/>
                <w:sz w:val="22"/>
              </w:rPr>
              <w:t> </w:t>
            </w:r>
          </w:p>
        </w:tc>
        <w:tc>
          <w:tcPr>
            <w:tcW w:w="2164"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756C70A9" w14:textId="77777777" w:rsidR="00584233" w:rsidRPr="004D1798" w:rsidRDefault="00584233" w:rsidP="00584233">
            <w:pPr>
              <w:jc w:val="center"/>
              <w:rPr>
                <w:rFonts w:cs="Calibri"/>
                <w:color w:val="000000"/>
                <w:sz w:val="22"/>
                <w:szCs w:val="22"/>
              </w:rPr>
            </w:pPr>
            <w:r w:rsidRPr="004D1798">
              <w:rPr>
                <w:color w:val="000000"/>
                <w:sz w:val="22"/>
              </w:rPr>
              <w:t>000-000-0000</w:t>
            </w:r>
          </w:p>
        </w:tc>
        <w:tc>
          <w:tcPr>
            <w:tcW w:w="637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2AEC5E" w14:textId="77777777" w:rsidR="00584233" w:rsidRPr="004D1798" w:rsidRDefault="00584233" w:rsidP="00584233">
            <w:pPr>
              <w:ind w:firstLineChars="100" w:firstLine="220"/>
              <w:rPr>
                <w:rFonts w:cs="Calibri"/>
                <w:color w:val="000000"/>
                <w:sz w:val="22"/>
                <w:szCs w:val="22"/>
              </w:rPr>
            </w:pPr>
            <w:r w:rsidRPr="004D1798">
              <w:rPr>
                <w:color w:val="000000"/>
                <w:sz w:val="22"/>
              </w:rPr>
              <w:t> </w:t>
            </w:r>
          </w:p>
        </w:tc>
      </w:tr>
      <w:tr w:rsidR="00584233" w:rsidRPr="004D1798" w14:paraId="132D09F4" w14:textId="77777777" w:rsidTr="002D621F">
        <w:trPr>
          <w:trHeight w:val="306"/>
        </w:trPr>
        <w:tc>
          <w:tcPr>
            <w:tcW w:w="3011" w:type="dxa"/>
            <w:tcBorders>
              <w:top w:val="single" w:sz="18" w:space="0" w:color="BFBFBF" w:themeColor="background1" w:themeShade="BF"/>
              <w:left w:val="nil"/>
              <w:bottom w:val="single" w:sz="4" w:space="0" w:color="BFBFBF"/>
              <w:right w:val="nil"/>
            </w:tcBorders>
            <w:shd w:val="clear" w:color="000000" w:fill="FFFFFF"/>
            <w:vAlign w:val="bottom"/>
            <w:hideMark/>
          </w:tcPr>
          <w:p w14:paraId="1827FAC5" w14:textId="77777777" w:rsidR="00584233" w:rsidRPr="004D1798" w:rsidRDefault="00584233" w:rsidP="00584233">
            <w:pPr>
              <w:ind w:left="-109"/>
              <w:rPr>
                <w:rFonts w:cs="Calibri"/>
                <w:color w:val="000000"/>
                <w:sz w:val="18"/>
                <w:szCs w:val="18"/>
              </w:rPr>
            </w:pPr>
            <w:r w:rsidRPr="004D1798">
              <w:rPr>
                <w:color w:val="000000"/>
                <w:sz w:val="18"/>
              </w:rPr>
              <w:t>ZUGEWIESENE GREEN BELTS</w:t>
            </w:r>
          </w:p>
        </w:tc>
        <w:tc>
          <w:tcPr>
            <w:tcW w:w="3012" w:type="dxa"/>
            <w:tcBorders>
              <w:top w:val="single" w:sz="18" w:space="0" w:color="BFBFBF" w:themeColor="background1" w:themeShade="BF"/>
              <w:left w:val="nil"/>
              <w:bottom w:val="single" w:sz="4" w:space="0" w:color="BFBFBF"/>
              <w:right w:val="nil"/>
            </w:tcBorders>
            <w:shd w:val="clear" w:color="000000" w:fill="FFFFFF"/>
            <w:vAlign w:val="bottom"/>
            <w:hideMark/>
          </w:tcPr>
          <w:p w14:paraId="50CC209F" w14:textId="77777777" w:rsidR="00584233" w:rsidRPr="004D1798" w:rsidRDefault="00584233" w:rsidP="00584233">
            <w:pPr>
              <w:rPr>
                <w:rFonts w:cs="Calibri"/>
                <w:color w:val="000000"/>
                <w:sz w:val="18"/>
                <w:szCs w:val="18"/>
              </w:rPr>
            </w:pPr>
            <w:r w:rsidRPr="004D1798">
              <w:rPr>
                <w:color w:val="000000"/>
                <w:sz w:val="18"/>
              </w:rPr>
              <w:t> </w:t>
            </w:r>
          </w:p>
        </w:tc>
        <w:tc>
          <w:tcPr>
            <w:tcW w:w="2164" w:type="dxa"/>
            <w:tcBorders>
              <w:top w:val="single" w:sz="18" w:space="0" w:color="BFBFBF" w:themeColor="background1" w:themeShade="BF"/>
              <w:left w:val="nil"/>
              <w:bottom w:val="single" w:sz="4" w:space="0" w:color="BFBFBF"/>
              <w:right w:val="nil"/>
            </w:tcBorders>
            <w:shd w:val="clear" w:color="000000" w:fill="FFFFFF"/>
            <w:vAlign w:val="bottom"/>
            <w:hideMark/>
          </w:tcPr>
          <w:p w14:paraId="420C516C" w14:textId="77777777" w:rsidR="00584233" w:rsidRPr="004D1798" w:rsidRDefault="00584233" w:rsidP="00584233">
            <w:pPr>
              <w:rPr>
                <w:rFonts w:cs="Calibri"/>
                <w:color w:val="000000"/>
                <w:sz w:val="18"/>
                <w:szCs w:val="18"/>
              </w:rPr>
            </w:pPr>
            <w:r w:rsidRPr="004D1798">
              <w:rPr>
                <w:color w:val="000000"/>
                <w:sz w:val="18"/>
              </w:rPr>
              <w:t> </w:t>
            </w:r>
          </w:p>
        </w:tc>
        <w:tc>
          <w:tcPr>
            <w:tcW w:w="3234" w:type="dxa"/>
            <w:tcBorders>
              <w:top w:val="single" w:sz="18" w:space="0" w:color="BFBFBF" w:themeColor="background1" w:themeShade="BF"/>
              <w:left w:val="nil"/>
              <w:bottom w:val="single" w:sz="4" w:space="0" w:color="BFBFBF"/>
              <w:right w:val="nil"/>
            </w:tcBorders>
            <w:shd w:val="clear" w:color="000000" w:fill="FFFFFF"/>
            <w:vAlign w:val="bottom"/>
            <w:hideMark/>
          </w:tcPr>
          <w:p w14:paraId="6D9C7805" w14:textId="77777777" w:rsidR="00584233" w:rsidRPr="004D1798" w:rsidRDefault="00584233" w:rsidP="004D1798">
            <w:pPr>
              <w:ind w:left="159" w:right="133"/>
              <w:jc w:val="center"/>
              <w:rPr>
                <w:rFonts w:cs="Calibri"/>
                <w:color w:val="000000"/>
                <w:sz w:val="18"/>
                <w:szCs w:val="18"/>
              </w:rPr>
            </w:pPr>
            <w:r w:rsidRPr="004D1798">
              <w:rPr>
                <w:color w:val="000000"/>
                <w:sz w:val="18"/>
              </w:rPr>
              <w:t>VORAUSSICHTLICHES STARTDATUM</w:t>
            </w:r>
          </w:p>
        </w:tc>
        <w:tc>
          <w:tcPr>
            <w:tcW w:w="3135" w:type="dxa"/>
            <w:tcBorders>
              <w:top w:val="single" w:sz="18" w:space="0" w:color="BFBFBF" w:themeColor="background1" w:themeShade="BF"/>
              <w:left w:val="nil"/>
              <w:bottom w:val="single" w:sz="4" w:space="0" w:color="BFBFBF"/>
              <w:right w:val="nil"/>
            </w:tcBorders>
            <w:shd w:val="clear" w:color="000000" w:fill="FFFFFF"/>
            <w:vAlign w:val="bottom"/>
            <w:hideMark/>
          </w:tcPr>
          <w:p w14:paraId="26B54537" w14:textId="77777777" w:rsidR="00584233" w:rsidRPr="004D1798" w:rsidRDefault="00584233" w:rsidP="00584233">
            <w:pPr>
              <w:jc w:val="center"/>
              <w:rPr>
                <w:rFonts w:cs="Calibri"/>
                <w:color w:val="000000"/>
                <w:sz w:val="18"/>
                <w:szCs w:val="18"/>
              </w:rPr>
            </w:pPr>
            <w:r w:rsidRPr="004D1798">
              <w:rPr>
                <w:color w:val="000000"/>
                <w:sz w:val="18"/>
              </w:rPr>
              <w:t>VORAUSSICHTLICHES ABSCHLUSSDATUM</w:t>
            </w:r>
          </w:p>
        </w:tc>
      </w:tr>
      <w:tr w:rsidR="00584233" w:rsidRPr="004D1798" w14:paraId="7C04841D" w14:textId="77777777" w:rsidTr="002D621F">
        <w:trPr>
          <w:trHeight w:val="550"/>
        </w:trPr>
        <w:tc>
          <w:tcPr>
            <w:tcW w:w="8188"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1E3873E" w14:textId="77777777" w:rsidR="00584233" w:rsidRPr="004D1798" w:rsidRDefault="00584233" w:rsidP="00584233">
            <w:pPr>
              <w:rPr>
                <w:rFonts w:cs="Calibri"/>
                <w:color w:val="000000"/>
                <w:sz w:val="22"/>
                <w:szCs w:val="22"/>
              </w:rPr>
            </w:pPr>
            <w:r w:rsidRPr="004D1798">
              <w:rPr>
                <w:color w:val="000000"/>
                <w:sz w:val="22"/>
              </w:rPr>
              <w:t> </w:t>
            </w:r>
          </w:p>
        </w:tc>
        <w:tc>
          <w:tcPr>
            <w:tcW w:w="3234"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C838CD" w14:textId="77777777" w:rsidR="00584233" w:rsidRPr="004D1798" w:rsidRDefault="00584233" w:rsidP="00584233">
            <w:pPr>
              <w:jc w:val="center"/>
              <w:rPr>
                <w:rFonts w:cs="Calibri"/>
                <w:color w:val="000000"/>
                <w:sz w:val="22"/>
                <w:szCs w:val="22"/>
              </w:rPr>
            </w:pPr>
            <w:r w:rsidRPr="004D1798">
              <w:rPr>
                <w:color w:val="000000"/>
                <w:sz w:val="22"/>
              </w:rPr>
              <w:t>00/00/0000</w:t>
            </w:r>
          </w:p>
        </w:tc>
        <w:tc>
          <w:tcPr>
            <w:tcW w:w="313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38042A" w14:textId="77777777" w:rsidR="00584233" w:rsidRPr="004D1798" w:rsidRDefault="00584233" w:rsidP="00584233">
            <w:pPr>
              <w:jc w:val="center"/>
              <w:rPr>
                <w:rFonts w:cs="Calibri"/>
                <w:color w:val="000000"/>
                <w:sz w:val="22"/>
                <w:szCs w:val="22"/>
              </w:rPr>
            </w:pPr>
            <w:r w:rsidRPr="004D1798">
              <w:rPr>
                <w:color w:val="000000"/>
                <w:sz w:val="22"/>
              </w:rPr>
              <w:t>00/00/0000</w:t>
            </w:r>
          </w:p>
        </w:tc>
      </w:tr>
      <w:tr w:rsidR="00584233" w:rsidRPr="004D1798" w14:paraId="6936CF2D" w14:textId="77777777" w:rsidTr="002D621F">
        <w:trPr>
          <w:trHeight w:val="306"/>
        </w:trPr>
        <w:tc>
          <w:tcPr>
            <w:tcW w:w="3011" w:type="dxa"/>
            <w:tcBorders>
              <w:top w:val="single" w:sz="18" w:space="0" w:color="BFBFBF" w:themeColor="background1" w:themeShade="BF"/>
              <w:left w:val="nil"/>
              <w:bottom w:val="single" w:sz="4" w:space="0" w:color="BFBFBF"/>
              <w:right w:val="nil"/>
            </w:tcBorders>
            <w:shd w:val="clear" w:color="000000" w:fill="FFFFFF"/>
            <w:vAlign w:val="bottom"/>
            <w:hideMark/>
          </w:tcPr>
          <w:p w14:paraId="544D49F7" w14:textId="77777777" w:rsidR="00584233" w:rsidRPr="004D1798" w:rsidRDefault="00584233" w:rsidP="00584233">
            <w:pPr>
              <w:ind w:left="-109"/>
              <w:rPr>
                <w:rFonts w:cs="Calibri"/>
                <w:color w:val="000000"/>
                <w:sz w:val="18"/>
                <w:szCs w:val="18"/>
              </w:rPr>
            </w:pPr>
            <w:r w:rsidRPr="004D1798">
              <w:rPr>
                <w:color w:val="000000"/>
                <w:sz w:val="18"/>
              </w:rPr>
              <w:t>ZUGEWIESENE BLACK BELTS</w:t>
            </w:r>
          </w:p>
        </w:tc>
        <w:tc>
          <w:tcPr>
            <w:tcW w:w="3012" w:type="dxa"/>
            <w:tcBorders>
              <w:top w:val="single" w:sz="18" w:space="0" w:color="BFBFBF" w:themeColor="background1" w:themeShade="BF"/>
              <w:left w:val="nil"/>
              <w:bottom w:val="single" w:sz="4" w:space="0" w:color="BFBFBF"/>
              <w:right w:val="nil"/>
            </w:tcBorders>
            <w:shd w:val="clear" w:color="000000" w:fill="FFFFFF"/>
            <w:vAlign w:val="bottom"/>
            <w:hideMark/>
          </w:tcPr>
          <w:p w14:paraId="341B6545" w14:textId="77777777" w:rsidR="00584233" w:rsidRPr="004D1798" w:rsidRDefault="00584233" w:rsidP="00584233">
            <w:pPr>
              <w:rPr>
                <w:rFonts w:cs="Calibri"/>
                <w:color w:val="000000"/>
                <w:sz w:val="18"/>
                <w:szCs w:val="18"/>
              </w:rPr>
            </w:pPr>
            <w:r w:rsidRPr="004D1798">
              <w:rPr>
                <w:color w:val="000000"/>
                <w:sz w:val="18"/>
              </w:rPr>
              <w:t> </w:t>
            </w:r>
          </w:p>
        </w:tc>
        <w:tc>
          <w:tcPr>
            <w:tcW w:w="2164" w:type="dxa"/>
            <w:tcBorders>
              <w:top w:val="single" w:sz="18" w:space="0" w:color="BFBFBF" w:themeColor="background1" w:themeShade="BF"/>
              <w:left w:val="nil"/>
              <w:bottom w:val="single" w:sz="4" w:space="0" w:color="BFBFBF"/>
              <w:right w:val="nil"/>
            </w:tcBorders>
            <w:shd w:val="clear" w:color="000000" w:fill="FFFFFF"/>
            <w:vAlign w:val="bottom"/>
            <w:hideMark/>
          </w:tcPr>
          <w:p w14:paraId="1A08C80F" w14:textId="77777777" w:rsidR="00584233" w:rsidRPr="004D1798" w:rsidRDefault="00584233" w:rsidP="00584233">
            <w:pPr>
              <w:rPr>
                <w:rFonts w:cs="Calibri"/>
                <w:color w:val="000000"/>
                <w:sz w:val="18"/>
                <w:szCs w:val="18"/>
              </w:rPr>
            </w:pPr>
            <w:r w:rsidRPr="004D1798">
              <w:rPr>
                <w:color w:val="000000"/>
                <w:sz w:val="18"/>
              </w:rPr>
              <w:t> </w:t>
            </w:r>
          </w:p>
        </w:tc>
        <w:tc>
          <w:tcPr>
            <w:tcW w:w="3234" w:type="dxa"/>
            <w:tcBorders>
              <w:top w:val="single" w:sz="18" w:space="0" w:color="BFBFBF" w:themeColor="background1" w:themeShade="BF"/>
              <w:left w:val="nil"/>
              <w:bottom w:val="single" w:sz="4" w:space="0" w:color="BFBFBF"/>
              <w:right w:val="nil"/>
            </w:tcBorders>
            <w:shd w:val="clear" w:color="000000" w:fill="FFFFFF"/>
            <w:vAlign w:val="bottom"/>
            <w:hideMark/>
          </w:tcPr>
          <w:p w14:paraId="5DEF9F92" w14:textId="77777777" w:rsidR="00584233" w:rsidRPr="004D1798" w:rsidRDefault="00584233" w:rsidP="00584233">
            <w:pPr>
              <w:jc w:val="center"/>
              <w:rPr>
                <w:rFonts w:cs="Calibri"/>
                <w:color w:val="000000"/>
                <w:sz w:val="18"/>
                <w:szCs w:val="18"/>
              </w:rPr>
            </w:pPr>
            <w:r w:rsidRPr="004D1798">
              <w:rPr>
                <w:color w:val="000000"/>
                <w:sz w:val="18"/>
              </w:rPr>
              <w:t>ERWARTETE EINSPARUNGEN</w:t>
            </w:r>
          </w:p>
        </w:tc>
        <w:tc>
          <w:tcPr>
            <w:tcW w:w="3135" w:type="dxa"/>
            <w:tcBorders>
              <w:top w:val="single" w:sz="18" w:space="0" w:color="BFBFBF" w:themeColor="background1" w:themeShade="BF"/>
              <w:left w:val="nil"/>
              <w:bottom w:val="single" w:sz="4" w:space="0" w:color="BFBFBF"/>
              <w:right w:val="nil"/>
            </w:tcBorders>
            <w:shd w:val="clear" w:color="000000" w:fill="FFFFFF"/>
            <w:vAlign w:val="bottom"/>
            <w:hideMark/>
          </w:tcPr>
          <w:p w14:paraId="4CC97FC0" w14:textId="77777777" w:rsidR="00584233" w:rsidRPr="004D1798" w:rsidRDefault="00584233" w:rsidP="00584233">
            <w:pPr>
              <w:jc w:val="center"/>
              <w:rPr>
                <w:rFonts w:cs="Calibri"/>
                <w:color w:val="000000"/>
                <w:sz w:val="18"/>
                <w:szCs w:val="18"/>
              </w:rPr>
            </w:pPr>
            <w:r w:rsidRPr="004D1798">
              <w:rPr>
                <w:color w:val="000000"/>
                <w:sz w:val="18"/>
              </w:rPr>
              <w:t>GESCHÄTZTE KOSTEN</w:t>
            </w:r>
          </w:p>
        </w:tc>
      </w:tr>
      <w:tr w:rsidR="00584233" w:rsidRPr="004D1798" w14:paraId="2E4422D7" w14:textId="77777777" w:rsidTr="002D621F">
        <w:trPr>
          <w:trHeight w:val="550"/>
        </w:trPr>
        <w:tc>
          <w:tcPr>
            <w:tcW w:w="8188"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B6D6CC" w14:textId="77777777" w:rsidR="00584233" w:rsidRPr="004D1798" w:rsidRDefault="00584233" w:rsidP="00584233">
            <w:pPr>
              <w:rPr>
                <w:rFonts w:cs="Calibri"/>
                <w:color w:val="000000"/>
                <w:sz w:val="22"/>
                <w:szCs w:val="22"/>
              </w:rPr>
            </w:pPr>
            <w:r w:rsidRPr="004D1798">
              <w:rPr>
                <w:color w:val="000000"/>
                <w:sz w:val="22"/>
              </w:rPr>
              <w:t> </w:t>
            </w:r>
          </w:p>
        </w:tc>
        <w:tc>
          <w:tcPr>
            <w:tcW w:w="3234"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F5B4E10" w14:textId="77777777" w:rsidR="00584233" w:rsidRPr="004D1798" w:rsidRDefault="00584233" w:rsidP="00584233">
            <w:pPr>
              <w:jc w:val="center"/>
              <w:rPr>
                <w:rFonts w:cs="Calibri"/>
                <w:color w:val="000000"/>
                <w:sz w:val="22"/>
                <w:szCs w:val="22"/>
              </w:rPr>
            </w:pPr>
            <w:r w:rsidRPr="004D1798">
              <w:rPr>
                <w:color w:val="000000"/>
                <w:sz w:val="22"/>
              </w:rPr>
              <w:t>$ 237.750</w:t>
            </w:r>
          </w:p>
        </w:tc>
        <w:tc>
          <w:tcPr>
            <w:tcW w:w="313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CCEA2B0" w14:textId="77777777" w:rsidR="00584233" w:rsidRPr="004D1798" w:rsidRDefault="00584233" w:rsidP="00584233">
            <w:pPr>
              <w:jc w:val="center"/>
              <w:rPr>
                <w:rFonts w:cs="Calibri"/>
                <w:color w:val="000000"/>
                <w:sz w:val="22"/>
                <w:szCs w:val="22"/>
              </w:rPr>
            </w:pPr>
            <w:r w:rsidRPr="004D1798">
              <w:rPr>
                <w:color w:val="000000"/>
                <w:sz w:val="22"/>
              </w:rPr>
              <w:t>$ 184.900</w:t>
            </w:r>
          </w:p>
        </w:tc>
      </w:tr>
    </w:tbl>
    <w:p w14:paraId="06F950F9" w14:textId="77777777" w:rsidR="008F07BB" w:rsidRPr="004D1798" w:rsidRDefault="008F07BB" w:rsidP="00956391">
      <w:pPr>
        <w:outlineLvl w:val="0"/>
        <w:rPr>
          <w:bCs/>
          <w:color w:val="000000" w:themeColor="text1"/>
          <w:sz w:val="28"/>
          <w:szCs w:val="28"/>
        </w:rPr>
        <w:sectPr w:rsidR="008F07BB" w:rsidRPr="004D1798" w:rsidSect="00346364">
          <w:footerReference w:type="even" r:id="rId16"/>
          <w:footerReference w:type="default" r:id="rId17"/>
          <w:pgSz w:w="15840" w:h="12240" w:orient="landscape"/>
          <w:pgMar w:top="459" w:right="720" w:bottom="189" w:left="576" w:header="720" w:footer="518" w:gutter="0"/>
          <w:cols w:space="720"/>
          <w:titlePg/>
          <w:docGrid w:linePitch="360"/>
        </w:sectPr>
      </w:pPr>
    </w:p>
    <w:p w14:paraId="25A42325" w14:textId="77777777" w:rsidR="00584233" w:rsidRPr="004D1798" w:rsidRDefault="00584233" w:rsidP="00956391">
      <w:pPr>
        <w:outlineLvl w:val="0"/>
        <w:rPr>
          <w:bCs/>
          <w:color w:val="000000" w:themeColor="text1"/>
          <w:sz w:val="28"/>
          <w:szCs w:val="28"/>
        </w:rPr>
      </w:pPr>
    </w:p>
    <w:p w14:paraId="24E50F3F" w14:textId="77777777" w:rsidR="00584233" w:rsidRPr="004D1798" w:rsidRDefault="00584233" w:rsidP="00584233">
      <w:pPr>
        <w:spacing w:line="276" w:lineRule="auto"/>
        <w:outlineLvl w:val="0"/>
        <w:rPr>
          <w:bCs/>
          <w:color w:val="000000" w:themeColor="text1"/>
          <w:sz w:val="28"/>
          <w:szCs w:val="28"/>
        </w:rPr>
      </w:pPr>
      <w:r w:rsidRPr="004D1798">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4D1798" w14:paraId="596F1245" w14:textId="77777777" w:rsidTr="002F6720">
        <w:trPr>
          <w:trHeight w:val="108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174F06F" w14:textId="4F1DE8DD" w:rsidR="00584233" w:rsidRPr="004D1798" w:rsidRDefault="00584233" w:rsidP="004D1798">
            <w:pPr>
              <w:rPr>
                <w:rFonts w:cs="Calibri"/>
                <w:color w:val="000000"/>
                <w:sz w:val="24"/>
              </w:rPr>
            </w:pPr>
            <w:r w:rsidRPr="004D1798">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E3885B9" w14:textId="157D9B91" w:rsidR="00584233" w:rsidRPr="004D1798" w:rsidRDefault="00573D73" w:rsidP="00616C9D">
            <w:pPr>
              <w:spacing w:line="276" w:lineRule="auto"/>
              <w:rPr>
                <w:rFonts w:cs="Calibri"/>
                <w:color w:val="000000"/>
                <w:sz w:val="22"/>
                <w:szCs w:val="22"/>
              </w:rPr>
            </w:pPr>
            <w:r w:rsidRPr="004D1798">
              <w:rPr>
                <w:color w:val="000000"/>
                <w:sz w:val="22"/>
              </w:rPr>
              <w:t>Das neue Schuljugendprogramm sieht eine Chance, den Kontakt zu den umliegenden einkommensschwachen Schulen zu erhöhen und seine Programme auf eine neue Altersgruppe auszuweiten.</w:t>
            </w:r>
          </w:p>
        </w:tc>
      </w:tr>
      <w:tr w:rsidR="00584233" w:rsidRPr="004D1798" w14:paraId="046C67DA"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C51CFE7" w14:textId="497B40CC" w:rsidR="00584233" w:rsidRPr="004D1798" w:rsidRDefault="00584233" w:rsidP="004D1798">
            <w:pPr>
              <w:rPr>
                <w:rFonts w:cs="Calibri"/>
                <w:color w:val="000000"/>
                <w:sz w:val="24"/>
              </w:rPr>
            </w:pPr>
            <w:r w:rsidRPr="004D1798">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39A184B2" w14:textId="52DD13B5" w:rsidR="00584233" w:rsidRPr="004D1798" w:rsidRDefault="00EE1F07" w:rsidP="00616C9D">
            <w:pPr>
              <w:spacing w:line="276" w:lineRule="auto"/>
              <w:rPr>
                <w:rFonts w:cs="Calibri"/>
                <w:color w:val="000000"/>
                <w:sz w:val="22"/>
                <w:szCs w:val="22"/>
              </w:rPr>
            </w:pPr>
            <w:r w:rsidRPr="004D1798">
              <w:rPr>
                <w:color w:val="000000"/>
                <w:sz w:val="22"/>
              </w:rPr>
              <w:t xml:space="preserve">Unser Ziel ist es, sowohl die Anzahl der angesprochenen Schüler als auch die Anzahl der Teilnehmer am Schuljahresprogramm zu erhöhen. </w:t>
            </w:r>
          </w:p>
        </w:tc>
      </w:tr>
      <w:tr w:rsidR="00616C9D" w:rsidRPr="004D1798" w14:paraId="185CBE23" w14:textId="77777777" w:rsidTr="002F672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528"/>
        </w:trPr>
        <w:tc>
          <w:tcPr>
            <w:tcW w:w="1975" w:type="dxa"/>
            <w:shd w:val="clear" w:color="000000" w:fill="FFD966"/>
            <w:vAlign w:val="center"/>
            <w:hideMark/>
          </w:tcPr>
          <w:p w14:paraId="0E33FA63" w14:textId="1871BC23" w:rsidR="00616C9D" w:rsidRPr="004D1798" w:rsidRDefault="00616C9D" w:rsidP="004D1798">
            <w:pPr>
              <w:rPr>
                <w:rFonts w:cs="Calibri"/>
                <w:color w:val="000000"/>
                <w:sz w:val="24"/>
              </w:rPr>
            </w:pPr>
            <w:r w:rsidRPr="004D1798">
              <w:rPr>
                <w:color w:val="000000"/>
                <w:sz w:val="24"/>
              </w:rPr>
              <w:t>GESCHÄFTS- SZENARIO</w:t>
            </w:r>
          </w:p>
        </w:tc>
        <w:tc>
          <w:tcPr>
            <w:tcW w:w="12425" w:type="dxa"/>
            <w:shd w:val="clear" w:color="000000" w:fill="FFFFFF"/>
            <w:vAlign w:val="center"/>
          </w:tcPr>
          <w:p w14:paraId="7B1965A1" w14:textId="5108EA82" w:rsidR="00616C9D" w:rsidRPr="004D1798" w:rsidRDefault="00735E6B" w:rsidP="004D1798">
            <w:pPr>
              <w:spacing w:line="276" w:lineRule="auto"/>
              <w:ind w:right="121"/>
              <w:rPr>
                <w:rFonts w:cs="Calibri"/>
                <w:color w:val="000000"/>
                <w:sz w:val="22"/>
                <w:szCs w:val="22"/>
              </w:rPr>
            </w:pPr>
            <w:r w:rsidRPr="004D1798">
              <w:rPr>
                <w:color w:val="000000"/>
                <w:sz w:val="22"/>
              </w:rPr>
              <w:t xml:space="preserve">Wir werden ein Feeder-Programm entwickeln, um unsere strategischen Ziele zu erreichen. Die New Age Jumpers ist ein Sommerprogramm für die Klassen zwei bis fünf. Wir werden vierwöchige Sommercamps anbieten, um neue Teilnehmer aus zehn umliegenden einkommensschwachen Schulen zu gewinnen. 25 Prozent der Sommerprogrammteilnehmer werden sich im folgenden Semester für das einjährige Programm einschreiben. </w:t>
            </w:r>
          </w:p>
        </w:tc>
      </w:tr>
      <w:tr w:rsidR="00616C9D" w:rsidRPr="004D1798" w14:paraId="7471AAE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8F706E1" w14:textId="77777777" w:rsidR="00616C9D" w:rsidRPr="004D1798" w:rsidRDefault="00616C9D" w:rsidP="0062041A">
            <w:pPr>
              <w:rPr>
                <w:rFonts w:cs="Calibri"/>
                <w:color w:val="000000"/>
                <w:sz w:val="24"/>
              </w:rPr>
            </w:pPr>
            <w:r w:rsidRPr="004D1798">
              <w:rPr>
                <w:color w:val="000000"/>
                <w:sz w:val="24"/>
              </w:rPr>
              <w:t>ZIELE / MESSZAHLEN</w:t>
            </w:r>
          </w:p>
        </w:tc>
        <w:tc>
          <w:tcPr>
            <w:tcW w:w="12425" w:type="dxa"/>
            <w:shd w:val="clear" w:color="000000" w:fill="FFFFFF"/>
            <w:vAlign w:val="center"/>
          </w:tcPr>
          <w:p w14:paraId="77CFA81F" w14:textId="3778B27B" w:rsidR="00616C9D" w:rsidRPr="004D1798" w:rsidRDefault="004F6E61" w:rsidP="0062041A">
            <w:pPr>
              <w:spacing w:line="276" w:lineRule="auto"/>
              <w:rPr>
                <w:rFonts w:cs="Calibri"/>
                <w:color w:val="000000"/>
                <w:sz w:val="22"/>
                <w:szCs w:val="22"/>
              </w:rPr>
            </w:pPr>
            <w:r w:rsidRPr="004D1798">
              <w:rPr>
                <w:color w:val="000000"/>
                <w:sz w:val="22"/>
              </w:rPr>
              <w:t>Im Rahmen des Sommerprogramms werden sich durchschnittlich 25 Teilnehmer für jedes der vierwöchigen Sommerprogramme anmelden. Von diesen 100 Teilnehmern werden 25 in unser Schuljahresprogramm übernommen.</w:t>
            </w:r>
          </w:p>
        </w:tc>
      </w:tr>
      <w:tr w:rsidR="00101D56" w:rsidRPr="004D1798" w14:paraId="772639CA"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7B6C460" w14:textId="77777777" w:rsidR="00101D56" w:rsidRPr="004D1798" w:rsidRDefault="00101D56" w:rsidP="0062041A">
            <w:pPr>
              <w:rPr>
                <w:rFonts w:cs="Calibri"/>
                <w:color w:val="000000"/>
                <w:sz w:val="24"/>
              </w:rPr>
            </w:pPr>
            <w:r w:rsidRPr="004D1798">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99869F8" w14:textId="09D0ADBF" w:rsidR="00101D56" w:rsidRPr="004D1798" w:rsidRDefault="00101D56" w:rsidP="0062041A">
            <w:pPr>
              <w:rPr>
                <w:rFonts w:cs="Calibri"/>
                <w:color w:val="000000"/>
                <w:sz w:val="22"/>
                <w:szCs w:val="22"/>
              </w:rPr>
            </w:pPr>
          </w:p>
        </w:tc>
      </w:tr>
    </w:tbl>
    <w:p w14:paraId="1083ED67" w14:textId="77777777" w:rsidR="00584233" w:rsidRPr="004D1798" w:rsidRDefault="00584233" w:rsidP="00956391">
      <w:pPr>
        <w:outlineLvl w:val="0"/>
        <w:rPr>
          <w:bCs/>
          <w:color w:val="000000" w:themeColor="text1"/>
          <w:sz w:val="28"/>
          <w:szCs w:val="28"/>
        </w:rPr>
      </w:pPr>
    </w:p>
    <w:p w14:paraId="30373500" w14:textId="77777777" w:rsidR="00584233" w:rsidRPr="004D1798" w:rsidRDefault="00584233" w:rsidP="00584233">
      <w:pPr>
        <w:spacing w:line="276" w:lineRule="auto"/>
        <w:outlineLvl w:val="0"/>
        <w:rPr>
          <w:bCs/>
          <w:color w:val="000000" w:themeColor="text1"/>
          <w:sz w:val="28"/>
          <w:szCs w:val="28"/>
        </w:rPr>
      </w:pPr>
      <w:r w:rsidRPr="004D1798">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4D1798" w14:paraId="3BD7F1B5" w14:textId="77777777" w:rsidTr="004F6E61">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FF796BB" w14:textId="5E4B3F03" w:rsidR="00584233" w:rsidRPr="004D1798" w:rsidRDefault="00584233" w:rsidP="004D1798">
            <w:pPr>
              <w:rPr>
                <w:rFonts w:cs="Calibri"/>
                <w:color w:val="000000"/>
                <w:sz w:val="24"/>
              </w:rPr>
            </w:pPr>
            <w:r w:rsidRPr="004D1798">
              <w:rPr>
                <w:color w:val="000000"/>
                <w:sz w:val="24"/>
              </w:rPr>
              <w:t>INNERHALB DES UMFANG</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5E7C6B" w14:textId="07FCA410" w:rsidR="00584233" w:rsidRPr="004D1798" w:rsidRDefault="004F6E61" w:rsidP="00584233">
            <w:pPr>
              <w:rPr>
                <w:rFonts w:cs="Calibri"/>
                <w:color w:val="000000"/>
                <w:sz w:val="22"/>
                <w:szCs w:val="22"/>
              </w:rPr>
            </w:pPr>
            <w:r w:rsidRPr="004D1798">
              <w:rPr>
                <w:color w:val="000000"/>
                <w:sz w:val="22"/>
              </w:rPr>
              <w:t>Wir werden das Projekt in zwei Phasen liefern. Das Sommerprogramm ist der Umfang der ersten Phase. Er umfasst die Erstellung eines Kernlehrplans, eine Marketingstrategie, einen Rekrutierungsplan und einen Schülerbewertungsplan.</w:t>
            </w:r>
          </w:p>
        </w:tc>
      </w:tr>
      <w:tr w:rsidR="00584233" w:rsidRPr="004D1798" w14:paraId="278B120C" w14:textId="77777777" w:rsidTr="004F6E61">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2065E367" w14:textId="07BD4E0E" w:rsidR="00584233" w:rsidRPr="004D1798" w:rsidRDefault="00584233" w:rsidP="004D1798">
            <w:pPr>
              <w:rPr>
                <w:rFonts w:cs="Calibri"/>
                <w:color w:val="000000"/>
                <w:sz w:val="24"/>
              </w:rPr>
            </w:pPr>
            <w:r w:rsidRPr="004D1798">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FD19D43" w14:textId="2D0BC71A" w:rsidR="00584233" w:rsidRPr="004D1798" w:rsidRDefault="00735E6B" w:rsidP="00584233">
            <w:pPr>
              <w:rPr>
                <w:rFonts w:cs="Calibri"/>
                <w:color w:val="000000"/>
                <w:sz w:val="22"/>
                <w:szCs w:val="22"/>
              </w:rPr>
            </w:pPr>
            <w:r w:rsidRPr="004D1798">
              <w:rPr>
                <w:color w:val="000000"/>
                <w:sz w:val="22"/>
              </w:rPr>
              <w:t>In Zukunft arbeiten wir mit anderen gemeinnützigen Organisationen zusammen und sichern uns einen Firmensponsor oder eine Zuschussfinanzierung. Dies liegt außerhalb des Umfangs für das aktuelle Projekt.</w:t>
            </w:r>
          </w:p>
        </w:tc>
      </w:tr>
    </w:tbl>
    <w:p w14:paraId="1D400FD5" w14:textId="77777777" w:rsidR="00CB7EE4" w:rsidRPr="004D1798" w:rsidRDefault="00CB7EE4" w:rsidP="00584233">
      <w:pPr>
        <w:spacing w:line="276" w:lineRule="auto"/>
        <w:outlineLvl w:val="0"/>
        <w:rPr>
          <w:bCs/>
          <w:color w:val="000000" w:themeColor="text1"/>
          <w:sz w:val="28"/>
          <w:szCs w:val="28"/>
        </w:rPr>
        <w:sectPr w:rsidR="00CB7EE4" w:rsidRPr="004D1798" w:rsidSect="00346364">
          <w:pgSz w:w="15840" w:h="12240" w:orient="landscape"/>
          <w:pgMar w:top="459" w:right="720" w:bottom="189" w:left="576" w:header="720" w:footer="518" w:gutter="0"/>
          <w:cols w:space="720"/>
          <w:titlePg/>
          <w:docGrid w:linePitch="360"/>
        </w:sectPr>
      </w:pPr>
    </w:p>
    <w:p w14:paraId="3DAC1E12" w14:textId="77777777" w:rsidR="00A15151" w:rsidRPr="004D1798" w:rsidRDefault="00A15151" w:rsidP="00584233">
      <w:pPr>
        <w:spacing w:line="276" w:lineRule="auto"/>
        <w:outlineLvl w:val="0"/>
        <w:rPr>
          <w:bCs/>
          <w:color w:val="000000" w:themeColor="text1"/>
          <w:sz w:val="28"/>
          <w:szCs w:val="28"/>
        </w:rPr>
      </w:pPr>
    </w:p>
    <w:p w14:paraId="0F0A5B27" w14:textId="77777777" w:rsidR="00584233" w:rsidRPr="004D1798" w:rsidRDefault="00584233" w:rsidP="00584233">
      <w:pPr>
        <w:spacing w:line="276" w:lineRule="auto"/>
        <w:outlineLvl w:val="0"/>
        <w:rPr>
          <w:bCs/>
          <w:color w:val="000000" w:themeColor="text1"/>
          <w:sz w:val="28"/>
          <w:szCs w:val="28"/>
        </w:rPr>
      </w:pPr>
      <w:r w:rsidRPr="004D1798">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4D1798" w14:paraId="29BBE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B57AD01" w14:textId="77777777" w:rsidR="00584233" w:rsidRPr="004D1798" w:rsidRDefault="00584233" w:rsidP="00584233">
            <w:pPr>
              <w:rPr>
                <w:rFonts w:cs="Calibri"/>
                <w:b/>
                <w:bCs/>
                <w:color w:val="000000"/>
                <w:sz w:val="18"/>
                <w:szCs w:val="18"/>
              </w:rPr>
            </w:pPr>
            <w:r w:rsidRPr="004D1798">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94BDEF" w14:textId="77777777" w:rsidR="00584233" w:rsidRPr="004D1798" w:rsidRDefault="00584233" w:rsidP="00584233">
            <w:pPr>
              <w:jc w:val="center"/>
              <w:rPr>
                <w:rFonts w:cs="Calibri"/>
                <w:b/>
                <w:bCs/>
                <w:color w:val="000000"/>
                <w:sz w:val="18"/>
                <w:szCs w:val="18"/>
              </w:rPr>
            </w:pPr>
            <w:r w:rsidRPr="004D1798">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20A4" w14:textId="77777777" w:rsidR="00584233" w:rsidRPr="004D1798" w:rsidRDefault="00584233" w:rsidP="00584233">
            <w:pPr>
              <w:jc w:val="center"/>
              <w:rPr>
                <w:rFonts w:cs="Calibri"/>
                <w:b/>
                <w:bCs/>
                <w:color w:val="000000"/>
                <w:sz w:val="18"/>
                <w:szCs w:val="18"/>
              </w:rPr>
            </w:pPr>
            <w:r w:rsidRPr="004D1798">
              <w:rPr>
                <w:b/>
                <w:color w:val="000000"/>
                <w:sz w:val="18"/>
              </w:rPr>
              <w:t>ENDE</w:t>
            </w:r>
          </w:p>
        </w:tc>
      </w:tr>
      <w:tr w:rsidR="008A663B" w:rsidRPr="004D1798" w14:paraId="3659461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200FCF" w14:textId="4E124304" w:rsidR="008A663B" w:rsidRPr="004D1798" w:rsidRDefault="008A663B" w:rsidP="008A663B">
            <w:pPr>
              <w:rPr>
                <w:rFonts w:cs="Calibri"/>
                <w:color w:val="000000"/>
                <w:sz w:val="22"/>
                <w:szCs w:val="22"/>
              </w:rPr>
            </w:pPr>
            <w:r w:rsidRPr="004D1798">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E0B53D6" w14:textId="77777777" w:rsidR="008A663B" w:rsidRPr="004D1798" w:rsidRDefault="008A663B" w:rsidP="008A663B">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39C1834" w14:textId="77777777" w:rsidR="008A663B" w:rsidRPr="004D1798" w:rsidRDefault="008A663B" w:rsidP="008A663B">
            <w:pPr>
              <w:jc w:val="center"/>
              <w:rPr>
                <w:rFonts w:cs="Calibri"/>
                <w:color w:val="000000"/>
                <w:szCs w:val="20"/>
              </w:rPr>
            </w:pPr>
          </w:p>
        </w:tc>
      </w:tr>
      <w:tr w:rsidR="008A663B" w:rsidRPr="004D1798" w14:paraId="1EBA2E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E32AAA" w14:textId="30D22854" w:rsidR="008A663B" w:rsidRPr="004D1798" w:rsidRDefault="008A663B" w:rsidP="008A663B">
            <w:pPr>
              <w:rPr>
                <w:rFonts w:cs="Calibri"/>
                <w:color w:val="000000"/>
                <w:sz w:val="22"/>
                <w:szCs w:val="22"/>
              </w:rPr>
            </w:pPr>
            <w:r w:rsidRPr="004D1798">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E87FB8"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788605" w14:textId="77777777" w:rsidR="008A663B" w:rsidRPr="004D1798" w:rsidRDefault="008A663B" w:rsidP="008A663B">
            <w:pPr>
              <w:jc w:val="center"/>
              <w:rPr>
                <w:rFonts w:cs="Calibri"/>
                <w:color w:val="000000"/>
                <w:szCs w:val="20"/>
              </w:rPr>
            </w:pPr>
          </w:p>
        </w:tc>
      </w:tr>
      <w:tr w:rsidR="008A663B" w:rsidRPr="004D1798" w14:paraId="26E7C71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A73461" w14:textId="0B3D125E" w:rsidR="008A663B" w:rsidRPr="004D1798" w:rsidRDefault="008A663B" w:rsidP="008A663B">
            <w:pPr>
              <w:rPr>
                <w:rFonts w:cs="Calibri"/>
                <w:color w:val="000000"/>
                <w:sz w:val="22"/>
                <w:szCs w:val="22"/>
              </w:rPr>
            </w:pPr>
            <w:r w:rsidRPr="004D1798">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9157DD"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E47EF8" w14:textId="77777777" w:rsidR="008A663B" w:rsidRPr="004D1798" w:rsidRDefault="008A663B" w:rsidP="008A663B">
            <w:pPr>
              <w:jc w:val="center"/>
              <w:rPr>
                <w:rFonts w:cs="Calibri"/>
                <w:color w:val="000000"/>
                <w:szCs w:val="20"/>
              </w:rPr>
            </w:pPr>
          </w:p>
        </w:tc>
      </w:tr>
      <w:tr w:rsidR="008A663B" w:rsidRPr="004D1798" w14:paraId="474F5B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CD6C6A" w14:textId="4660025F" w:rsidR="008A663B" w:rsidRPr="004D1798" w:rsidRDefault="008A663B" w:rsidP="008A663B">
            <w:pPr>
              <w:rPr>
                <w:rFonts w:cs="Calibri"/>
                <w:color w:val="000000"/>
                <w:sz w:val="22"/>
                <w:szCs w:val="22"/>
              </w:rPr>
            </w:pPr>
            <w:r w:rsidRPr="004D1798">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7C4D4AE"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1FFD90" w14:textId="77777777" w:rsidR="008A663B" w:rsidRPr="004D1798" w:rsidRDefault="008A663B" w:rsidP="008A663B">
            <w:pPr>
              <w:jc w:val="center"/>
              <w:rPr>
                <w:rFonts w:cs="Calibri"/>
                <w:color w:val="000000"/>
                <w:szCs w:val="20"/>
              </w:rPr>
            </w:pPr>
          </w:p>
        </w:tc>
      </w:tr>
      <w:tr w:rsidR="008A663B" w:rsidRPr="004D1798" w14:paraId="0CC0FE2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873C90" w14:textId="1C0DA77B" w:rsidR="008A663B" w:rsidRPr="004D1798" w:rsidRDefault="008A663B" w:rsidP="008A663B">
            <w:pPr>
              <w:rPr>
                <w:rFonts w:cs="Calibri"/>
                <w:color w:val="000000"/>
                <w:sz w:val="22"/>
                <w:szCs w:val="22"/>
              </w:rPr>
            </w:pPr>
            <w:r w:rsidRPr="004D1798">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12B3E7F"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97457" w14:textId="77777777" w:rsidR="008A663B" w:rsidRPr="004D1798" w:rsidRDefault="008A663B" w:rsidP="008A663B">
            <w:pPr>
              <w:jc w:val="center"/>
              <w:rPr>
                <w:rFonts w:cs="Calibri"/>
                <w:color w:val="000000"/>
                <w:szCs w:val="20"/>
              </w:rPr>
            </w:pPr>
          </w:p>
        </w:tc>
      </w:tr>
      <w:tr w:rsidR="008A663B" w:rsidRPr="004D1798" w14:paraId="5541EF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E3021F" w14:textId="484EF11E" w:rsidR="008A663B" w:rsidRPr="004D1798" w:rsidRDefault="008A663B" w:rsidP="008A663B">
            <w:pPr>
              <w:rPr>
                <w:rFonts w:cs="Calibri"/>
                <w:color w:val="000000"/>
                <w:sz w:val="22"/>
                <w:szCs w:val="22"/>
              </w:rPr>
            </w:pPr>
            <w:r w:rsidRPr="004D1798">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D544F1"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C297AF" w14:textId="77777777" w:rsidR="008A663B" w:rsidRPr="004D1798" w:rsidRDefault="008A663B" w:rsidP="008A663B">
            <w:pPr>
              <w:jc w:val="center"/>
              <w:rPr>
                <w:rFonts w:cs="Calibri"/>
                <w:color w:val="000000"/>
                <w:szCs w:val="20"/>
              </w:rPr>
            </w:pPr>
          </w:p>
        </w:tc>
      </w:tr>
      <w:tr w:rsidR="008A663B" w:rsidRPr="004D1798" w14:paraId="695B54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D7B2925" w14:textId="620682F7" w:rsidR="008A663B" w:rsidRPr="004D1798" w:rsidRDefault="008A663B" w:rsidP="008A663B">
            <w:pPr>
              <w:rPr>
                <w:rFonts w:cs="Calibri"/>
                <w:color w:val="000000"/>
                <w:sz w:val="22"/>
                <w:szCs w:val="22"/>
              </w:rPr>
            </w:pPr>
            <w:r w:rsidRPr="004D1798">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8E64F39"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7A354C" w14:textId="77777777" w:rsidR="008A663B" w:rsidRPr="004D1798" w:rsidRDefault="008A663B" w:rsidP="008A663B">
            <w:pPr>
              <w:jc w:val="center"/>
              <w:rPr>
                <w:rFonts w:cs="Calibri"/>
                <w:color w:val="000000"/>
                <w:szCs w:val="20"/>
              </w:rPr>
            </w:pPr>
          </w:p>
        </w:tc>
      </w:tr>
      <w:tr w:rsidR="008A663B" w:rsidRPr="004D1798" w14:paraId="296F335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B99C63" w14:textId="2A5CDD16" w:rsidR="008A663B" w:rsidRPr="004D1798" w:rsidRDefault="008A663B" w:rsidP="008A663B">
            <w:pPr>
              <w:rPr>
                <w:rFonts w:cs="Calibri"/>
                <w:color w:val="000000"/>
                <w:sz w:val="22"/>
                <w:szCs w:val="22"/>
              </w:rPr>
            </w:pPr>
            <w:r w:rsidRPr="004D1798">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B171D5" w14:textId="77777777" w:rsidR="008A663B" w:rsidRPr="004D1798"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8D990" w14:textId="77777777" w:rsidR="008A663B" w:rsidRPr="004D1798" w:rsidRDefault="008A663B" w:rsidP="008A663B">
            <w:pPr>
              <w:jc w:val="center"/>
              <w:rPr>
                <w:rFonts w:cs="Calibri"/>
                <w:color w:val="000000"/>
                <w:szCs w:val="20"/>
              </w:rPr>
            </w:pPr>
          </w:p>
        </w:tc>
      </w:tr>
    </w:tbl>
    <w:p w14:paraId="2A117C21" w14:textId="77777777" w:rsidR="00CB7EE4" w:rsidRPr="004D1798" w:rsidRDefault="00CB7EE4" w:rsidP="00CB7EE4">
      <w:pPr>
        <w:spacing w:line="276" w:lineRule="auto"/>
        <w:outlineLvl w:val="0"/>
        <w:rPr>
          <w:bCs/>
          <w:color w:val="000000" w:themeColor="text1"/>
          <w:sz w:val="28"/>
          <w:szCs w:val="28"/>
        </w:rPr>
      </w:pPr>
    </w:p>
    <w:p w14:paraId="7BD3CA90" w14:textId="77777777" w:rsidR="00CB7EE4" w:rsidRPr="004D1798" w:rsidRDefault="00CB7EE4" w:rsidP="00CB7EE4">
      <w:pPr>
        <w:spacing w:line="276" w:lineRule="auto"/>
        <w:outlineLvl w:val="0"/>
        <w:rPr>
          <w:bCs/>
          <w:color w:val="000000" w:themeColor="text1"/>
          <w:sz w:val="28"/>
          <w:szCs w:val="28"/>
        </w:rPr>
      </w:pPr>
      <w:r w:rsidRPr="004D1798">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4D1798" w14:paraId="4DE97EB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70EE895" w14:textId="77777777" w:rsidR="00CB7EE4" w:rsidRPr="004D1798" w:rsidRDefault="00CB7EE4" w:rsidP="0062041A">
            <w:pPr>
              <w:rPr>
                <w:rFonts w:cs="Calibri"/>
                <w:color w:val="000000"/>
                <w:sz w:val="24"/>
              </w:rPr>
            </w:pPr>
            <w:r w:rsidRPr="004D1798">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1FD4FC1" w14:textId="77777777" w:rsidR="00CB7EE4" w:rsidRPr="004D1798" w:rsidRDefault="00CB7EE4" w:rsidP="0062041A">
            <w:pPr>
              <w:rPr>
                <w:rFonts w:cs="Calibri"/>
                <w:color w:val="000000"/>
                <w:szCs w:val="20"/>
              </w:rPr>
            </w:pPr>
            <w:r w:rsidRPr="004D1798">
              <w:rPr>
                <w:color w:val="000000"/>
              </w:rPr>
              <w:t> </w:t>
            </w:r>
          </w:p>
        </w:tc>
      </w:tr>
      <w:tr w:rsidR="00CB7EE4" w:rsidRPr="004D1798" w14:paraId="614B57FA"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1AF505C" w14:textId="77777777" w:rsidR="00CB7EE4" w:rsidRPr="004D1798" w:rsidRDefault="00CB7EE4" w:rsidP="0062041A">
            <w:pPr>
              <w:rPr>
                <w:rFonts w:cs="Calibri"/>
                <w:color w:val="000000"/>
                <w:sz w:val="24"/>
              </w:rPr>
            </w:pPr>
            <w:r w:rsidRPr="004D1798">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AA8209" w14:textId="77777777" w:rsidR="00CB7EE4" w:rsidRPr="004D1798" w:rsidRDefault="00CB7EE4" w:rsidP="0062041A">
            <w:pPr>
              <w:rPr>
                <w:rFonts w:cs="Calibri"/>
                <w:color w:val="000000"/>
                <w:szCs w:val="20"/>
              </w:rPr>
            </w:pPr>
            <w:r w:rsidRPr="004D1798">
              <w:rPr>
                <w:color w:val="000000"/>
              </w:rPr>
              <w:t> </w:t>
            </w:r>
          </w:p>
        </w:tc>
      </w:tr>
      <w:tr w:rsidR="00CB7EE4" w:rsidRPr="004D1798" w14:paraId="45E7E3F8"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27B0151" w14:textId="77777777" w:rsidR="00CB7EE4" w:rsidRPr="004D1798" w:rsidRDefault="00CB7EE4" w:rsidP="0062041A">
            <w:pPr>
              <w:rPr>
                <w:rFonts w:cs="Calibri"/>
                <w:color w:val="000000"/>
                <w:sz w:val="24"/>
              </w:rPr>
            </w:pPr>
            <w:r w:rsidRPr="004D1798">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EE3EB0" w14:textId="77777777" w:rsidR="00CB7EE4" w:rsidRPr="004D1798" w:rsidRDefault="00CB7EE4" w:rsidP="0062041A">
            <w:pPr>
              <w:rPr>
                <w:rFonts w:cs="Calibri"/>
                <w:color w:val="000000"/>
                <w:szCs w:val="20"/>
              </w:rPr>
            </w:pPr>
            <w:r w:rsidRPr="004D1798">
              <w:rPr>
                <w:color w:val="000000"/>
              </w:rPr>
              <w:t> </w:t>
            </w:r>
          </w:p>
        </w:tc>
      </w:tr>
    </w:tbl>
    <w:p w14:paraId="6C21687F" w14:textId="77777777" w:rsidR="00CB7EE4" w:rsidRPr="004D1798" w:rsidRDefault="00CB7EE4" w:rsidP="00CB7EE4">
      <w:pPr>
        <w:spacing w:line="276" w:lineRule="auto"/>
        <w:outlineLvl w:val="0"/>
        <w:rPr>
          <w:bCs/>
          <w:color w:val="000000" w:themeColor="text1"/>
          <w:sz w:val="28"/>
          <w:szCs w:val="28"/>
        </w:rPr>
      </w:pPr>
    </w:p>
    <w:p w14:paraId="58B2D44F" w14:textId="77777777" w:rsidR="00CB7EE4" w:rsidRPr="004D1798" w:rsidRDefault="00CB7EE4" w:rsidP="00584233">
      <w:pPr>
        <w:spacing w:line="276" w:lineRule="auto"/>
        <w:outlineLvl w:val="0"/>
        <w:rPr>
          <w:bCs/>
          <w:color w:val="000000" w:themeColor="text1"/>
          <w:sz w:val="28"/>
          <w:szCs w:val="28"/>
        </w:rPr>
        <w:sectPr w:rsidR="00CB7EE4" w:rsidRPr="004D1798" w:rsidSect="00346364">
          <w:pgSz w:w="15840" w:h="12240" w:orient="landscape"/>
          <w:pgMar w:top="459" w:right="720" w:bottom="189" w:left="576" w:header="720" w:footer="518" w:gutter="0"/>
          <w:cols w:space="720"/>
          <w:titlePg/>
          <w:docGrid w:linePitch="360"/>
        </w:sectPr>
      </w:pPr>
    </w:p>
    <w:p w14:paraId="5F87C46C" w14:textId="77777777" w:rsidR="00584233" w:rsidRPr="004D1798" w:rsidRDefault="00584233" w:rsidP="00584233">
      <w:pPr>
        <w:spacing w:line="276" w:lineRule="auto"/>
        <w:outlineLvl w:val="0"/>
        <w:rPr>
          <w:bCs/>
          <w:color w:val="000000" w:themeColor="text1"/>
          <w:sz w:val="28"/>
          <w:szCs w:val="28"/>
        </w:rPr>
      </w:pPr>
    </w:p>
    <w:p w14:paraId="76874862" w14:textId="77777777" w:rsidR="00584233" w:rsidRPr="004D1798" w:rsidRDefault="00584233" w:rsidP="00584233">
      <w:pPr>
        <w:spacing w:line="276" w:lineRule="auto"/>
        <w:outlineLvl w:val="0"/>
        <w:rPr>
          <w:bCs/>
          <w:color w:val="000000" w:themeColor="text1"/>
          <w:sz w:val="28"/>
          <w:szCs w:val="28"/>
        </w:rPr>
      </w:pPr>
      <w:r w:rsidRPr="004D1798">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4D1798" w14:paraId="1F677DA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F0E00C" w14:textId="77777777" w:rsidR="00584233" w:rsidRPr="004D1798" w:rsidRDefault="00584233" w:rsidP="00584233">
            <w:pPr>
              <w:rPr>
                <w:rFonts w:cs="Calibri"/>
                <w:b/>
                <w:bCs/>
                <w:color w:val="000000"/>
                <w:sz w:val="18"/>
                <w:szCs w:val="18"/>
              </w:rPr>
            </w:pPr>
            <w:r w:rsidRPr="004D1798">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9CFFD5C" w14:textId="77777777" w:rsidR="00584233" w:rsidRPr="004D1798" w:rsidRDefault="00584233" w:rsidP="00584233">
            <w:pPr>
              <w:rPr>
                <w:rFonts w:cs="Calibri"/>
                <w:b/>
                <w:bCs/>
                <w:color w:val="000000"/>
                <w:sz w:val="18"/>
                <w:szCs w:val="18"/>
              </w:rPr>
            </w:pPr>
            <w:r w:rsidRPr="004D1798">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B377375" w14:textId="77777777" w:rsidR="00584233" w:rsidRPr="004D1798" w:rsidRDefault="00584233" w:rsidP="00584233">
            <w:pPr>
              <w:jc w:val="center"/>
              <w:rPr>
                <w:rFonts w:cs="Calibri"/>
                <w:b/>
                <w:bCs/>
                <w:color w:val="000000"/>
                <w:sz w:val="18"/>
                <w:szCs w:val="18"/>
              </w:rPr>
            </w:pPr>
            <w:r w:rsidRPr="004D1798">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5542D2" w14:textId="77777777" w:rsidR="00584233" w:rsidRPr="004D1798" w:rsidRDefault="00584233" w:rsidP="00584233">
            <w:pPr>
              <w:jc w:val="center"/>
              <w:rPr>
                <w:rFonts w:cs="Calibri"/>
                <w:b/>
                <w:bCs/>
                <w:color w:val="000000"/>
                <w:sz w:val="18"/>
                <w:szCs w:val="18"/>
              </w:rPr>
            </w:pPr>
            <w:r w:rsidRPr="004D1798">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6F13ABE" w14:textId="77777777" w:rsidR="00584233" w:rsidRPr="004D1798" w:rsidRDefault="00584233" w:rsidP="00584233">
            <w:pPr>
              <w:jc w:val="center"/>
              <w:rPr>
                <w:rFonts w:cs="Calibri"/>
                <w:b/>
                <w:bCs/>
                <w:color w:val="000000"/>
                <w:sz w:val="18"/>
                <w:szCs w:val="18"/>
              </w:rPr>
            </w:pPr>
            <w:r w:rsidRPr="004D1798">
              <w:rPr>
                <w:b/>
                <w:color w:val="000000"/>
                <w:sz w:val="18"/>
              </w:rPr>
              <w:t>BETRAG</w:t>
            </w:r>
          </w:p>
        </w:tc>
      </w:tr>
      <w:tr w:rsidR="00584233" w:rsidRPr="004D1798" w14:paraId="6497D4A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4CB94C" w14:textId="77777777" w:rsidR="00584233" w:rsidRPr="004D1798" w:rsidRDefault="00584233" w:rsidP="00584233">
            <w:pPr>
              <w:rPr>
                <w:rFonts w:cs="Calibri"/>
                <w:b/>
                <w:bCs/>
                <w:color w:val="000000"/>
                <w:sz w:val="22"/>
                <w:szCs w:val="22"/>
              </w:rPr>
            </w:pPr>
            <w:r w:rsidRPr="004D179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A6D90F1" w14:textId="77777777" w:rsidR="00584233" w:rsidRPr="004D1798" w:rsidRDefault="00584233" w:rsidP="00584233">
            <w:pPr>
              <w:rPr>
                <w:rFonts w:cs="Calibri"/>
                <w:color w:val="000000"/>
                <w:sz w:val="22"/>
                <w:szCs w:val="22"/>
              </w:rPr>
            </w:pPr>
            <w:r w:rsidRPr="004D179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5E62D0" w14:textId="04AA6657" w:rsidR="00584233" w:rsidRPr="004D1798" w:rsidRDefault="0006743C" w:rsidP="00584233">
            <w:pPr>
              <w:jc w:val="center"/>
              <w:rPr>
                <w:rFonts w:cs="Calibri"/>
                <w:color w:val="000000"/>
                <w:sz w:val="22"/>
                <w:szCs w:val="22"/>
              </w:rPr>
            </w:pPr>
            <w:r w:rsidRPr="004D1798">
              <w:rPr>
                <w:color w:val="000000"/>
                <w:sz w:val="22"/>
              </w:rPr>
              <w:t xml:space="preserve">$ </w:t>
            </w:r>
            <w:r w:rsidR="00584233" w:rsidRPr="004D1798">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801A9BE" w14:textId="77777777" w:rsidR="00584233" w:rsidRPr="004D1798" w:rsidRDefault="00584233" w:rsidP="00584233">
            <w:pPr>
              <w:jc w:val="center"/>
              <w:rPr>
                <w:rFonts w:cs="Calibri"/>
                <w:color w:val="000000"/>
                <w:sz w:val="22"/>
                <w:szCs w:val="22"/>
              </w:rPr>
            </w:pPr>
            <w:r w:rsidRPr="004D1798">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2D9B23E" w14:textId="77777777" w:rsidR="00584233" w:rsidRPr="004D1798" w:rsidRDefault="00584233" w:rsidP="0006743C">
            <w:pPr>
              <w:jc w:val="right"/>
              <w:rPr>
                <w:rFonts w:cs="Calibri"/>
                <w:color w:val="000000"/>
                <w:sz w:val="22"/>
                <w:szCs w:val="22"/>
              </w:rPr>
            </w:pPr>
            <w:r w:rsidRPr="004D1798">
              <w:rPr>
                <w:color w:val="000000"/>
                <w:sz w:val="22"/>
              </w:rPr>
              <w:t xml:space="preserve"> $ 30.000,00 </w:t>
            </w:r>
          </w:p>
        </w:tc>
      </w:tr>
      <w:tr w:rsidR="00584233" w:rsidRPr="004D1798" w14:paraId="0B74AC2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C60C98" w14:textId="77777777" w:rsidR="00584233" w:rsidRPr="004D1798" w:rsidRDefault="00584233" w:rsidP="00584233">
            <w:pPr>
              <w:rPr>
                <w:rFonts w:cs="Calibri"/>
                <w:b/>
                <w:bCs/>
                <w:color w:val="000000"/>
                <w:sz w:val="22"/>
                <w:szCs w:val="22"/>
              </w:rPr>
            </w:pPr>
            <w:r w:rsidRPr="004D179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DFBB5" w14:textId="77777777" w:rsidR="00584233" w:rsidRPr="004D1798" w:rsidRDefault="00584233" w:rsidP="00584233">
            <w:pPr>
              <w:rPr>
                <w:rFonts w:cs="Calibri"/>
                <w:color w:val="000000"/>
                <w:sz w:val="22"/>
                <w:szCs w:val="22"/>
              </w:rPr>
            </w:pPr>
            <w:r w:rsidRPr="004D179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E0E3C72" w14:textId="57954A88" w:rsidR="00584233" w:rsidRPr="004D1798" w:rsidRDefault="0006743C" w:rsidP="00584233">
            <w:pPr>
              <w:jc w:val="center"/>
              <w:rPr>
                <w:rFonts w:cs="Calibri"/>
                <w:color w:val="000000"/>
                <w:sz w:val="22"/>
                <w:szCs w:val="22"/>
              </w:rPr>
            </w:pPr>
            <w:r w:rsidRPr="004D1798">
              <w:rPr>
                <w:color w:val="000000"/>
                <w:sz w:val="22"/>
              </w:rPr>
              <w:t xml:space="preserve">$ </w:t>
            </w:r>
            <w:r w:rsidR="00584233" w:rsidRPr="004D1798">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331DE9F" w14:textId="77777777" w:rsidR="00584233" w:rsidRPr="004D1798" w:rsidRDefault="00584233" w:rsidP="00584233">
            <w:pPr>
              <w:jc w:val="center"/>
              <w:rPr>
                <w:rFonts w:cs="Calibri"/>
                <w:color w:val="000000"/>
                <w:sz w:val="22"/>
                <w:szCs w:val="22"/>
              </w:rPr>
            </w:pPr>
            <w:r w:rsidRPr="004D1798">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B364152" w14:textId="07328065" w:rsidR="00584233" w:rsidRPr="004D1798" w:rsidRDefault="00584233" w:rsidP="0006743C">
            <w:pPr>
              <w:jc w:val="right"/>
              <w:rPr>
                <w:rFonts w:cs="Calibri"/>
                <w:color w:val="000000"/>
                <w:sz w:val="22"/>
                <w:szCs w:val="22"/>
              </w:rPr>
            </w:pPr>
            <w:r w:rsidRPr="004D1798">
              <w:rPr>
                <w:color w:val="000000"/>
                <w:sz w:val="22"/>
              </w:rPr>
              <w:t xml:space="preserve"> </w:t>
            </w:r>
            <w:r w:rsidR="0006743C" w:rsidRPr="004D1798">
              <w:rPr>
                <w:color w:val="000000"/>
                <w:sz w:val="22"/>
              </w:rPr>
              <w:t xml:space="preserve">$ </w:t>
            </w:r>
            <w:r w:rsidRPr="004D1798">
              <w:rPr>
                <w:color w:val="000000"/>
                <w:sz w:val="22"/>
              </w:rPr>
              <w:t>20.000,00</w:t>
            </w:r>
          </w:p>
        </w:tc>
      </w:tr>
      <w:tr w:rsidR="00584233" w:rsidRPr="004D1798" w14:paraId="4540BDC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FDF578" w14:textId="77777777" w:rsidR="00584233" w:rsidRPr="004D1798" w:rsidRDefault="00584233" w:rsidP="00584233">
            <w:pPr>
              <w:rPr>
                <w:rFonts w:cs="Calibri"/>
                <w:b/>
                <w:bCs/>
                <w:color w:val="000000"/>
                <w:sz w:val="22"/>
                <w:szCs w:val="22"/>
              </w:rPr>
            </w:pPr>
            <w:r w:rsidRPr="004D179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BEBC22" w14:textId="77777777" w:rsidR="00584233" w:rsidRPr="004D1798" w:rsidRDefault="00584233" w:rsidP="00584233">
            <w:pPr>
              <w:rPr>
                <w:rFonts w:cs="Calibri"/>
                <w:color w:val="000000"/>
                <w:sz w:val="22"/>
                <w:szCs w:val="22"/>
              </w:rPr>
            </w:pPr>
            <w:r w:rsidRPr="004D179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2443F64" w14:textId="64601C6B" w:rsidR="00584233" w:rsidRPr="004D1798" w:rsidRDefault="00584233" w:rsidP="00584233">
            <w:pPr>
              <w:jc w:val="center"/>
              <w:rPr>
                <w:rFonts w:cs="Calibri"/>
                <w:color w:val="000000"/>
                <w:sz w:val="22"/>
                <w:szCs w:val="22"/>
              </w:rPr>
            </w:pPr>
            <w:r w:rsidRPr="004D1798">
              <w:rPr>
                <w:color w:val="000000"/>
                <w:sz w:val="22"/>
              </w:rPr>
              <w:t>$</w:t>
            </w:r>
            <w:r w:rsidR="0006743C">
              <w:rPr>
                <w:color w:val="000000"/>
                <w:sz w:val="22"/>
              </w:rPr>
              <w:t xml:space="preserve"> </w:t>
            </w:r>
            <w:r w:rsidRPr="004D1798">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F40AD67" w14:textId="77777777" w:rsidR="00584233" w:rsidRPr="004D1798" w:rsidRDefault="00584233" w:rsidP="00584233">
            <w:pPr>
              <w:jc w:val="center"/>
              <w:rPr>
                <w:rFonts w:cs="Calibri"/>
                <w:color w:val="000000"/>
                <w:sz w:val="22"/>
                <w:szCs w:val="22"/>
              </w:rPr>
            </w:pPr>
            <w:r w:rsidRPr="004D1798">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F492C99" w14:textId="77777777" w:rsidR="00584233" w:rsidRPr="004D1798" w:rsidRDefault="00584233" w:rsidP="0006743C">
            <w:pPr>
              <w:jc w:val="right"/>
              <w:rPr>
                <w:rFonts w:cs="Calibri"/>
                <w:color w:val="000000"/>
                <w:sz w:val="22"/>
                <w:szCs w:val="22"/>
              </w:rPr>
            </w:pPr>
            <w:r w:rsidRPr="004D1798">
              <w:rPr>
                <w:color w:val="000000"/>
                <w:sz w:val="22"/>
              </w:rPr>
              <w:t xml:space="preserve"> $ 17.500,00 </w:t>
            </w:r>
          </w:p>
        </w:tc>
      </w:tr>
      <w:tr w:rsidR="00584233" w:rsidRPr="004D1798" w14:paraId="15F5923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BE419B" w14:textId="77777777" w:rsidR="00584233" w:rsidRPr="004D1798" w:rsidRDefault="00584233" w:rsidP="00584233">
            <w:pPr>
              <w:rPr>
                <w:rFonts w:cs="Calibri"/>
                <w:b/>
                <w:bCs/>
                <w:color w:val="000000"/>
                <w:sz w:val="22"/>
                <w:szCs w:val="22"/>
              </w:rPr>
            </w:pPr>
            <w:r w:rsidRPr="004D179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E7B2E0" w14:textId="77777777" w:rsidR="00584233" w:rsidRPr="004D1798" w:rsidRDefault="00584233" w:rsidP="00584233">
            <w:pPr>
              <w:rPr>
                <w:rFonts w:cs="Calibri"/>
                <w:color w:val="000000"/>
                <w:sz w:val="22"/>
                <w:szCs w:val="22"/>
              </w:rPr>
            </w:pPr>
            <w:r w:rsidRPr="004D179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C5ED80" w14:textId="562F2BEE" w:rsidR="00584233" w:rsidRPr="004D1798" w:rsidRDefault="00584233" w:rsidP="00584233">
            <w:pPr>
              <w:jc w:val="center"/>
              <w:rPr>
                <w:rFonts w:cs="Calibri"/>
                <w:color w:val="000000"/>
                <w:sz w:val="22"/>
                <w:szCs w:val="22"/>
              </w:rPr>
            </w:pPr>
            <w:r w:rsidRPr="004D1798">
              <w:rPr>
                <w:color w:val="000000"/>
                <w:sz w:val="22"/>
              </w:rPr>
              <w:t>$</w:t>
            </w:r>
            <w:r w:rsidR="0006743C">
              <w:rPr>
                <w:color w:val="000000"/>
                <w:sz w:val="22"/>
              </w:rPr>
              <w:t xml:space="preserve"> </w:t>
            </w:r>
            <w:r w:rsidRPr="004D1798">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0B353533" w14:textId="77777777" w:rsidR="00584233" w:rsidRPr="004D1798" w:rsidRDefault="00584233" w:rsidP="00584233">
            <w:pPr>
              <w:jc w:val="center"/>
              <w:rPr>
                <w:rFonts w:cs="Calibri"/>
                <w:color w:val="000000"/>
                <w:sz w:val="22"/>
                <w:szCs w:val="22"/>
              </w:rPr>
            </w:pPr>
            <w:r w:rsidRPr="004D1798">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469602" w14:textId="1559256A" w:rsidR="00584233" w:rsidRPr="004D1798" w:rsidRDefault="00584233" w:rsidP="0006743C">
            <w:pPr>
              <w:jc w:val="right"/>
              <w:rPr>
                <w:rFonts w:cs="Calibri"/>
                <w:color w:val="000000"/>
                <w:sz w:val="22"/>
                <w:szCs w:val="22"/>
              </w:rPr>
            </w:pPr>
            <w:r w:rsidRPr="004D1798">
              <w:rPr>
                <w:color w:val="000000"/>
                <w:sz w:val="22"/>
              </w:rPr>
              <w:t xml:space="preserve"> $</w:t>
            </w:r>
            <w:r w:rsidR="0006743C">
              <w:rPr>
                <w:color w:val="000000"/>
                <w:sz w:val="22"/>
              </w:rPr>
              <w:t xml:space="preserve"> </w:t>
            </w:r>
            <w:r w:rsidRPr="004D1798">
              <w:rPr>
                <w:color w:val="000000"/>
                <w:sz w:val="22"/>
              </w:rPr>
              <w:t xml:space="preserve">85.000,00 </w:t>
            </w:r>
          </w:p>
        </w:tc>
      </w:tr>
      <w:tr w:rsidR="00584233" w:rsidRPr="004D1798" w14:paraId="2A745CC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8F6E009" w14:textId="77777777" w:rsidR="00584233" w:rsidRPr="004D1798" w:rsidRDefault="00584233" w:rsidP="00584233">
            <w:pPr>
              <w:rPr>
                <w:rFonts w:cs="Calibri"/>
                <w:b/>
                <w:bCs/>
                <w:color w:val="000000"/>
                <w:sz w:val="22"/>
                <w:szCs w:val="22"/>
              </w:rPr>
            </w:pPr>
            <w:r w:rsidRPr="004D179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FD7883" w14:textId="77777777" w:rsidR="00584233" w:rsidRPr="004D1798" w:rsidRDefault="00584233" w:rsidP="00584233">
            <w:pPr>
              <w:rPr>
                <w:rFonts w:cs="Calibri"/>
                <w:color w:val="000000"/>
                <w:sz w:val="22"/>
                <w:szCs w:val="22"/>
              </w:rPr>
            </w:pPr>
            <w:r w:rsidRPr="004D179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04F8C0" w14:textId="6AB53B5A" w:rsidR="00584233" w:rsidRPr="004D1798" w:rsidRDefault="00584233" w:rsidP="00584233">
            <w:pPr>
              <w:jc w:val="center"/>
              <w:rPr>
                <w:rFonts w:cs="Calibri"/>
                <w:color w:val="000000"/>
                <w:sz w:val="22"/>
                <w:szCs w:val="22"/>
              </w:rPr>
            </w:pPr>
            <w:r w:rsidRPr="004D1798">
              <w:rPr>
                <w:color w:val="000000"/>
                <w:sz w:val="22"/>
              </w:rPr>
              <w:t>$</w:t>
            </w:r>
            <w:r w:rsidR="0006743C">
              <w:rPr>
                <w:color w:val="000000"/>
                <w:sz w:val="22"/>
              </w:rPr>
              <w:t xml:space="preserve"> </w:t>
            </w:r>
            <w:r w:rsidRPr="004D1798">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7DC7E2AC" w14:textId="77777777" w:rsidR="00584233" w:rsidRPr="004D1798" w:rsidRDefault="00584233" w:rsidP="00584233">
            <w:pPr>
              <w:jc w:val="center"/>
              <w:rPr>
                <w:rFonts w:cs="Calibri"/>
                <w:color w:val="000000"/>
                <w:sz w:val="22"/>
                <w:szCs w:val="22"/>
              </w:rPr>
            </w:pPr>
            <w:r w:rsidRPr="004D1798">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84FDA3D" w14:textId="77777777" w:rsidR="00584233" w:rsidRPr="004D1798" w:rsidRDefault="00584233" w:rsidP="0006743C">
            <w:pPr>
              <w:jc w:val="right"/>
              <w:rPr>
                <w:rFonts w:cs="Calibri"/>
                <w:color w:val="000000"/>
                <w:sz w:val="22"/>
                <w:szCs w:val="22"/>
              </w:rPr>
            </w:pPr>
            <w:r w:rsidRPr="004D1798">
              <w:rPr>
                <w:color w:val="000000"/>
                <w:sz w:val="22"/>
              </w:rPr>
              <w:t xml:space="preserve"> $ 14.550,00 </w:t>
            </w:r>
          </w:p>
        </w:tc>
      </w:tr>
      <w:tr w:rsidR="00584233" w:rsidRPr="004D1798" w14:paraId="730AD78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193469" w14:textId="77777777" w:rsidR="00584233" w:rsidRPr="004D1798" w:rsidRDefault="00584233" w:rsidP="00584233">
            <w:pPr>
              <w:rPr>
                <w:rFonts w:cs="Calibri"/>
                <w:b/>
                <w:bCs/>
                <w:color w:val="000000"/>
                <w:sz w:val="22"/>
                <w:szCs w:val="22"/>
              </w:rPr>
            </w:pPr>
            <w:r w:rsidRPr="004D1798">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AFC775C" w14:textId="77777777" w:rsidR="00584233" w:rsidRPr="004D1798" w:rsidRDefault="00584233" w:rsidP="00584233">
            <w:pPr>
              <w:rPr>
                <w:rFonts w:cs="Calibri"/>
                <w:color w:val="000000"/>
                <w:sz w:val="22"/>
                <w:szCs w:val="22"/>
              </w:rPr>
            </w:pPr>
            <w:r w:rsidRPr="004D179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27BEEBF" w14:textId="45B2C922" w:rsidR="00584233" w:rsidRPr="004D1798" w:rsidRDefault="00584233" w:rsidP="00584233">
            <w:pPr>
              <w:jc w:val="center"/>
              <w:rPr>
                <w:rFonts w:cs="Calibri"/>
                <w:color w:val="000000"/>
                <w:sz w:val="22"/>
                <w:szCs w:val="22"/>
              </w:rPr>
            </w:pPr>
            <w:r w:rsidRPr="004D1798">
              <w:rPr>
                <w:color w:val="000000"/>
                <w:sz w:val="22"/>
              </w:rPr>
              <w:t>$</w:t>
            </w:r>
            <w:r w:rsidR="0006743C">
              <w:rPr>
                <w:color w:val="000000"/>
                <w:sz w:val="22"/>
              </w:rPr>
              <w:t xml:space="preserve"> </w:t>
            </w:r>
            <w:r w:rsidRPr="004D1798">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0782E590" w14:textId="77777777" w:rsidR="00584233" w:rsidRPr="004D1798" w:rsidRDefault="00584233" w:rsidP="00584233">
            <w:pPr>
              <w:jc w:val="center"/>
              <w:rPr>
                <w:rFonts w:cs="Calibri"/>
                <w:color w:val="000000"/>
                <w:sz w:val="22"/>
                <w:szCs w:val="22"/>
              </w:rPr>
            </w:pPr>
            <w:r w:rsidRPr="004D1798">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AD866D" w14:textId="17FD1D77" w:rsidR="00584233" w:rsidRPr="004D1798" w:rsidRDefault="00584233" w:rsidP="0006743C">
            <w:pPr>
              <w:jc w:val="right"/>
              <w:rPr>
                <w:rFonts w:cs="Calibri"/>
                <w:color w:val="000000"/>
                <w:sz w:val="22"/>
                <w:szCs w:val="22"/>
              </w:rPr>
            </w:pPr>
            <w:r w:rsidRPr="004D1798">
              <w:rPr>
                <w:color w:val="000000"/>
                <w:sz w:val="22"/>
              </w:rPr>
              <w:t xml:space="preserve"> $</w:t>
            </w:r>
            <w:r w:rsidR="0006743C">
              <w:rPr>
                <w:color w:val="000000"/>
                <w:sz w:val="22"/>
              </w:rPr>
              <w:t xml:space="preserve"> </w:t>
            </w:r>
            <w:r w:rsidRPr="004D1798">
              <w:rPr>
                <w:color w:val="000000"/>
                <w:sz w:val="22"/>
              </w:rPr>
              <w:t xml:space="preserve">17.850,00 </w:t>
            </w:r>
          </w:p>
        </w:tc>
      </w:tr>
      <w:tr w:rsidR="00584233" w:rsidRPr="004D1798" w14:paraId="50A82FC8" w14:textId="77777777" w:rsidTr="00CB7EE4">
        <w:trPr>
          <w:trHeight w:val="504"/>
        </w:trPr>
        <w:tc>
          <w:tcPr>
            <w:tcW w:w="2335" w:type="dxa"/>
            <w:tcBorders>
              <w:top w:val="nil"/>
              <w:left w:val="nil"/>
              <w:bottom w:val="nil"/>
              <w:right w:val="nil"/>
            </w:tcBorders>
            <w:shd w:val="clear" w:color="000000" w:fill="FFFFFF"/>
            <w:vAlign w:val="bottom"/>
            <w:hideMark/>
          </w:tcPr>
          <w:p w14:paraId="01FACD95" w14:textId="77777777" w:rsidR="00584233" w:rsidRPr="004D1798" w:rsidRDefault="00584233" w:rsidP="00584233">
            <w:pPr>
              <w:rPr>
                <w:rFonts w:cs="Calibri"/>
                <w:color w:val="000000"/>
                <w:szCs w:val="20"/>
              </w:rPr>
            </w:pPr>
            <w:r w:rsidRPr="004D1798">
              <w:rPr>
                <w:color w:val="000000"/>
              </w:rPr>
              <w:t> </w:t>
            </w:r>
          </w:p>
        </w:tc>
        <w:tc>
          <w:tcPr>
            <w:tcW w:w="3625" w:type="dxa"/>
            <w:tcBorders>
              <w:top w:val="nil"/>
              <w:left w:val="nil"/>
              <w:bottom w:val="nil"/>
              <w:right w:val="nil"/>
            </w:tcBorders>
            <w:shd w:val="clear" w:color="000000" w:fill="FFFFFF"/>
            <w:vAlign w:val="bottom"/>
            <w:hideMark/>
          </w:tcPr>
          <w:p w14:paraId="0DAD6C87" w14:textId="77777777" w:rsidR="00584233" w:rsidRPr="004D1798" w:rsidRDefault="00584233" w:rsidP="00584233">
            <w:pPr>
              <w:rPr>
                <w:rFonts w:cs="Calibri"/>
                <w:color w:val="000000"/>
                <w:szCs w:val="20"/>
              </w:rPr>
            </w:pPr>
            <w:r w:rsidRPr="004D1798">
              <w:rPr>
                <w:color w:val="000000"/>
              </w:rPr>
              <w:t> </w:t>
            </w:r>
          </w:p>
        </w:tc>
        <w:tc>
          <w:tcPr>
            <w:tcW w:w="3035" w:type="dxa"/>
            <w:tcBorders>
              <w:top w:val="nil"/>
              <w:left w:val="nil"/>
              <w:bottom w:val="nil"/>
              <w:right w:val="nil"/>
            </w:tcBorders>
            <w:shd w:val="clear" w:color="000000" w:fill="FFFFFF"/>
            <w:vAlign w:val="bottom"/>
            <w:hideMark/>
          </w:tcPr>
          <w:p w14:paraId="51292EA4" w14:textId="77777777" w:rsidR="00584233" w:rsidRPr="004D1798" w:rsidRDefault="00584233" w:rsidP="00584233">
            <w:pPr>
              <w:rPr>
                <w:rFonts w:cs="Calibri"/>
                <w:color w:val="000000"/>
                <w:szCs w:val="20"/>
              </w:rPr>
            </w:pPr>
            <w:r w:rsidRPr="004D1798">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3EF31E1" w14:textId="77777777" w:rsidR="00584233" w:rsidRPr="004D1798" w:rsidRDefault="00584233" w:rsidP="00584233">
            <w:pPr>
              <w:jc w:val="right"/>
              <w:rPr>
                <w:rFonts w:cs="Calibri"/>
                <w:color w:val="000000"/>
                <w:szCs w:val="20"/>
              </w:rPr>
            </w:pPr>
            <w:r w:rsidRPr="004D1798">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A595894" w14:textId="77777777" w:rsidR="00584233" w:rsidRPr="004D1798" w:rsidRDefault="00584233" w:rsidP="0006743C">
            <w:pPr>
              <w:jc w:val="right"/>
              <w:rPr>
                <w:rFonts w:cs="Calibri"/>
                <w:color w:val="000000"/>
                <w:sz w:val="22"/>
                <w:szCs w:val="22"/>
              </w:rPr>
            </w:pPr>
            <w:r w:rsidRPr="004D1798">
              <w:rPr>
                <w:color w:val="000000"/>
                <w:sz w:val="22"/>
              </w:rPr>
              <w:t xml:space="preserve"> $ 184.900,00 </w:t>
            </w:r>
          </w:p>
        </w:tc>
      </w:tr>
    </w:tbl>
    <w:p w14:paraId="5F3DFBF9" w14:textId="77777777" w:rsidR="00CB7EE4" w:rsidRPr="004D1798" w:rsidRDefault="00CB7EE4" w:rsidP="00CB7EE4">
      <w:pPr>
        <w:spacing w:line="276" w:lineRule="auto"/>
        <w:outlineLvl w:val="0"/>
        <w:rPr>
          <w:bCs/>
          <w:color w:val="000000" w:themeColor="text1"/>
          <w:sz w:val="28"/>
          <w:szCs w:val="28"/>
        </w:rPr>
      </w:pPr>
    </w:p>
    <w:p w14:paraId="67F86402" w14:textId="77777777" w:rsidR="00CB7EE4" w:rsidRPr="004D1798" w:rsidRDefault="00CB7EE4" w:rsidP="00CB7EE4">
      <w:pPr>
        <w:spacing w:line="276" w:lineRule="auto"/>
        <w:outlineLvl w:val="0"/>
        <w:rPr>
          <w:bCs/>
          <w:color w:val="000000" w:themeColor="text1"/>
          <w:sz w:val="28"/>
          <w:szCs w:val="28"/>
        </w:rPr>
      </w:pPr>
      <w:r w:rsidRPr="004D1798">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4D1798" w14:paraId="650F2714"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2197CA" w14:textId="77777777" w:rsidR="00CB7EE4" w:rsidRPr="004D1798" w:rsidRDefault="00CB7EE4" w:rsidP="0062041A">
            <w:pPr>
              <w:rPr>
                <w:rFonts w:cs="Calibri"/>
                <w:color w:val="000000"/>
                <w:sz w:val="24"/>
              </w:rPr>
            </w:pPr>
            <w:r w:rsidRPr="004D1798">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6C8EBEA" w14:textId="77777777" w:rsidR="00CB7EE4" w:rsidRPr="004D1798" w:rsidRDefault="00CB7EE4" w:rsidP="0062041A">
            <w:pPr>
              <w:rPr>
                <w:rFonts w:cs="Calibri"/>
                <w:color w:val="000000"/>
                <w:szCs w:val="20"/>
              </w:rPr>
            </w:pPr>
            <w:r w:rsidRPr="004D1798">
              <w:rPr>
                <w:color w:val="000000"/>
              </w:rPr>
              <w:t> </w:t>
            </w:r>
          </w:p>
        </w:tc>
      </w:tr>
      <w:tr w:rsidR="00CB7EE4" w:rsidRPr="004D1798" w14:paraId="50B4D6C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B1784" w14:textId="77777777" w:rsidR="00CB7EE4" w:rsidRPr="004D1798" w:rsidRDefault="00CB7EE4" w:rsidP="0062041A">
            <w:pPr>
              <w:rPr>
                <w:rFonts w:cs="Calibri"/>
                <w:color w:val="000000"/>
                <w:sz w:val="24"/>
              </w:rPr>
            </w:pPr>
            <w:r w:rsidRPr="004D1798">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EA1CFFC" w14:textId="77777777" w:rsidR="00CB7EE4" w:rsidRPr="004D1798" w:rsidRDefault="00CB7EE4" w:rsidP="0062041A">
            <w:pPr>
              <w:rPr>
                <w:rFonts w:cs="Calibri"/>
                <w:color w:val="000000"/>
                <w:szCs w:val="20"/>
              </w:rPr>
            </w:pPr>
            <w:r w:rsidRPr="004D1798">
              <w:rPr>
                <w:color w:val="000000"/>
              </w:rPr>
              <w:t> </w:t>
            </w:r>
          </w:p>
        </w:tc>
      </w:tr>
      <w:tr w:rsidR="00CB7EE4" w:rsidRPr="004D1798" w14:paraId="2A7246C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49F8CA5" w14:textId="77777777" w:rsidR="00CB7EE4" w:rsidRPr="004D1798" w:rsidRDefault="00CB7EE4" w:rsidP="0062041A">
            <w:pPr>
              <w:rPr>
                <w:rFonts w:cs="Calibri"/>
                <w:color w:val="000000"/>
                <w:sz w:val="24"/>
              </w:rPr>
            </w:pPr>
            <w:r w:rsidRPr="004D1798">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E36A50" w14:textId="77777777" w:rsidR="00CB7EE4" w:rsidRPr="004D1798" w:rsidRDefault="00CB7EE4" w:rsidP="0062041A">
            <w:pPr>
              <w:rPr>
                <w:rFonts w:cs="Calibri"/>
                <w:color w:val="000000"/>
                <w:szCs w:val="20"/>
              </w:rPr>
            </w:pPr>
            <w:r w:rsidRPr="004D1798">
              <w:rPr>
                <w:color w:val="000000"/>
              </w:rPr>
              <w:t> </w:t>
            </w:r>
          </w:p>
        </w:tc>
      </w:tr>
      <w:tr w:rsidR="00CB7EE4" w:rsidRPr="004D1798" w14:paraId="7C1E9F1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11C6E2" w14:textId="77777777" w:rsidR="00CB7EE4" w:rsidRPr="004D1798" w:rsidRDefault="00CB7EE4" w:rsidP="0062041A">
            <w:pPr>
              <w:rPr>
                <w:rFonts w:cs="Calibri"/>
                <w:color w:val="000000"/>
                <w:sz w:val="24"/>
              </w:rPr>
            </w:pPr>
            <w:r w:rsidRPr="004D1798">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07CBB5" w14:textId="77777777" w:rsidR="00CB7EE4" w:rsidRPr="004D1798" w:rsidRDefault="00CB7EE4" w:rsidP="0062041A">
            <w:pPr>
              <w:rPr>
                <w:rFonts w:cs="Calibri"/>
                <w:color w:val="000000"/>
                <w:szCs w:val="20"/>
              </w:rPr>
            </w:pPr>
            <w:r w:rsidRPr="004D1798">
              <w:rPr>
                <w:color w:val="000000"/>
              </w:rPr>
              <w:t> </w:t>
            </w:r>
          </w:p>
        </w:tc>
      </w:tr>
    </w:tbl>
    <w:p w14:paraId="3DCB1CDD" w14:textId="77777777" w:rsidR="008F07BB" w:rsidRPr="004D1798" w:rsidRDefault="008F07BB" w:rsidP="00584233">
      <w:pPr>
        <w:spacing w:line="276" w:lineRule="auto"/>
        <w:outlineLvl w:val="0"/>
        <w:rPr>
          <w:bCs/>
          <w:color w:val="000000" w:themeColor="text1"/>
          <w:sz w:val="28"/>
          <w:szCs w:val="28"/>
        </w:rPr>
        <w:sectPr w:rsidR="008F07BB" w:rsidRPr="004D1798" w:rsidSect="00346364">
          <w:pgSz w:w="15840" w:h="12240" w:orient="landscape"/>
          <w:pgMar w:top="459" w:right="720" w:bottom="189" w:left="576" w:header="720" w:footer="518" w:gutter="0"/>
          <w:cols w:space="720"/>
          <w:titlePg/>
          <w:docGrid w:linePitch="360"/>
        </w:sectPr>
      </w:pPr>
    </w:p>
    <w:p w14:paraId="341F118B" w14:textId="77777777" w:rsidR="00E1117B" w:rsidRPr="004D1798"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4D1798" w14:paraId="5D79094F" w14:textId="77777777" w:rsidTr="0006743C">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F0D15F" w14:textId="77777777" w:rsidR="00E1117B" w:rsidRPr="004D1798" w:rsidRDefault="00E1117B" w:rsidP="00E1117B">
            <w:pPr>
              <w:rPr>
                <w:rFonts w:cs="Calibri"/>
                <w:b/>
                <w:bCs/>
                <w:color w:val="000000"/>
                <w:sz w:val="18"/>
                <w:szCs w:val="18"/>
              </w:rPr>
            </w:pPr>
            <w:r w:rsidRPr="004D1798">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F9CF51C" w14:textId="77777777" w:rsidR="00E1117B" w:rsidRPr="004D1798" w:rsidRDefault="00E1117B" w:rsidP="00E1117B">
            <w:pPr>
              <w:rPr>
                <w:rFonts w:cs="Calibri"/>
                <w:b/>
                <w:bCs/>
                <w:color w:val="000000"/>
                <w:sz w:val="18"/>
                <w:szCs w:val="18"/>
              </w:rPr>
            </w:pPr>
            <w:r w:rsidRPr="004D1798">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3743DF0" w14:textId="77777777" w:rsidR="00E1117B" w:rsidRPr="004D1798" w:rsidRDefault="00E1117B" w:rsidP="00E1117B">
            <w:pPr>
              <w:jc w:val="center"/>
              <w:rPr>
                <w:rFonts w:cs="Calibri"/>
                <w:b/>
                <w:bCs/>
                <w:color w:val="000000"/>
                <w:sz w:val="18"/>
                <w:szCs w:val="18"/>
              </w:rPr>
            </w:pPr>
            <w:r w:rsidRPr="004D1798">
              <w:rPr>
                <w:b/>
                <w:color w:val="000000"/>
                <w:sz w:val="18"/>
              </w:rPr>
              <w:t>GESCHÄTZTER VORTEIL</w:t>
            </w:r>
          </w:p>
        </w:tc>
      </w:tr>
      <w:tr w:rsidR="008A663B" w:rsidRPr="004D1798" w14:paraId="513CDEB0" w14:textId="77777777" w:rsidTr="0006743C">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76715D6" w14:textId="75545E73" w:rsidR="008A663B" w:rsidRPr="004D1798" w:rsidRDefault="008A663B" w:rsidP="008A663B">
            <w:pPr>
              <w:rPr>
                <w:rFonts w:cs="Calibri"/>
                <w:b/>
                <w:bCs/>
                <w:color w:val="000000"/>
                <w:sz w:val="22"/>
                <w:szCs w:val="22"/>
              </w:rPr>
            </w:pPr>
            <w:r w:rsidRPr="004D1798">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8BD6911"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747F1A" w14:textId="77777777" w:rsidR="008A663B" w:rsidRPr="004D1798" w:rsidRDefault="008A663B" w:rsidP="008A663B">
            <w:pPr>
              <w:jc w:val="right"/>
              <w:rPr>
                <w:rFonts w:cs="Calibri"/>
                <w:color w:val="000000"/>
                <w:sz w:val="22"/>
                <w:szCs w:val="22"/>
              </w:rPr>
            </w:pPr>
            <w:r w:rsidRPr="004D1798">
              <w:rPr>
                <w:color w:val="000000"/>
                <w:sz w:val="22"/>
              </w:rPr>
              <w:t xml:space="preserve"> $ 25.000,00 </w:t>
            </w:r>
          </w:p>
        </w:tc>
      </w:tr>
      <w:tr w:rsidR="008A663B" w:rsidRPr="004D1798" w14:paraId="798C0995" w14:textId="77777777" w:rsidTr="0006743C">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737E267" w14:textId="7A40A69F" w:rsidR="008A663B" w:rsidRPr="004D1798" w:rsidRDefault="008A663B" w:rsidP="008A663B">
            <w:pPr>
              <w:rPr>
                <w:rFonts w:cs="Calibri"/>
                <w:b/>
                <w:bCs/>
                <w:color w:val="000000"/>
                <w:sz w:val="22"/>
                <w:szCs w:val="22"/>
              </w:rPr>
            </w:pPr>
            <w:r w:rsidRPr="004D1798">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5F54271"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D02A54B" w14:textId="77777777" w:rsidR="008A663B" w:rsidRPr="004D1798" w:rsidRDefault="008A663B" w:rsidP="008A663B">
            <w:pPr>
              <w:jc w:val="right"/>
              <w:rPr>
                <w:rFonts w:cs="Calibri"/>
                <w:color w:val="000000"/>
                <w:sz w:val="22"/>
                <w:szCs w:val="22"/>
              </w:rPr>
            </w:pPr>
            <w:r w:rsidRPr="004D1798">
              <w:rPr>
                <w:color w:val="000000"/>
                <w:sz w:val="22"/>
              </w:rPr>
              <w:t xml:space="preserve"> $ 92.500,00 </w:t>
            </w:r>
          </w:p>
        </w:tc>
      </w:tr>
      <w:tr w:rsidR="008A663B" w:rsidRPr="004D1798" w14:paraId="31C569D2" w14:textId="77777777" w:rsidTr="0006743C">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C588315" w14:textId="017F63AF" w:rsidR="008A663B" w:rsidRPr="004D1798" w:rsidRDefault="008A663B" w:rsidP="008A663B">
            <w:pPr>
              <w:rPr>
                <w:rFonts w:cs="Calibri"/>
                <w:b/>
                <w:bCs/>
                <w:color w:val="000000"/>
                <w:sz w:val="22"/>
                <w:szCs w:val="22"/>
              </w:rPr>
            </w:pPr>
            <w:r w:rsidRPr="004D1798">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AA96A1C"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05897D4" w14:textId="77777777" w:rsidR="008A663B" w:rsidRPr="004D1798" w:rsidRDefault="008A663B" w:rsidP="008A663B">
            <w:pPr>
              <w:jc w:val="right"/>
              <w:rPr>
                <w:rFonts w:cs="Calibri"/>
                <w:color w:val="000000"/>
                <w:sz w:val="22"/>
                <w:szCs w:val="22"/>
              </w:rPr>
            </w:pPr>
            <w:r w:rsidRPr="004D1798">
              <w:rPr>
                <w:color w:val="000000"/>
                <w:sz w:val="22"/>
              </w:rPr>
              <w:t xml:space="preserve"> $ 17.500,00 </w:t>
            </w:r>
          </w:p>
        </w:tc>
      </w:tr>
      <w:tr w:rsidR="008A663B" w:rsidRPr="004D1798" w14:paraId="5D02BE65" w14:textId="77777777" w:rsidTr="0006743C">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D7973E7" w14:textId="5579B886" w:rsidR="008A663B" w:rsidRPr="004D1798" w:rsidRDefault="008A663B" w:rsidP="008A663B">
            <w:pPr>
              <w:rPr>
                <w:rFonts w:cs="Calibri"/>
                <w:b/>
                <w:bCs/>
                <w:color w:val="000000"/>
                <w:sz w:val="22"/>
                <w:szCs w:val="22"/>
              </w:rPr>
            </w:pPr>
            <w:r w:rsidRPr="004D1798">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7606439"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7F1A990" w14:textId="77777777" w:rsidR="008A663B" w:rsidRPr="004D1798" w:rsidRDefault="008A663B" w:rsidP="008A663B">
            <w:pPr>
              <w:jc w:val="right"/>
              <w:rPr>
                <w:rFonts w:cs="Calibri"/>
                <w:color w:val="000000"/>
                <w:sz w:val="22"/>
                <w:szCs w:val="22"/>
              </w:rPr>
            </w:pPr>
            <w:r w:rsidRPr="004D1798">
              <w:rPr>
                <w:color w:val="000000"/>
                <w:sz w:val="22"/>
              </w:rPr>
              <w:t xml:space="preserve"> $ 12.000,00 </w:t>
            </w:r>
          </w:p>
        </w:tc>
      </w:tr>
      <w:tr w:rsidR="008A663B" w:rsidRPr="004D1798" w14:paraId="26EE5967" w14:textId="77777777" w:rsidTr="0006743C">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D4F14AA" w14:textId="1D1AC3C4" w:rsidR="008A663B" w:rsidRPr="004D1798" w:rsidRDefault="008A663B" w:rsidP="008A663B">
            <w:pPr>
              <w:rPr>
                <w:rFonts w:cs="Calibri"/>
                <w:b/>
                <w:bCs/>
                <w:color w:val="000000"/>
                <w:sz w:val="22"/>
                <w:szCs w:val="22"/>
              </w:rPr>
            </w:pPr>
            <w:r w:rsidRPr="004D1798">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DD88DC7"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7C40B33" w14:textId="77777777" w:rsidR="008A663B" w:rsidRPr="004D1798" w:rsidRDefault="008A663B" w:rsidP="008A663B">
            <w:pPr>
              <w:jc w:val="right"/>
              <w:rPr>
                <w:rFonts w:cs="Calibri"/>
                <w:color w:val="000000"/>
                <w:sz w:val="22"/>
                <w:szCs w:val="22"/>
              </w:rPr>
            </w:pPr>
            <w:r w:rsidRPr="004D1798">
              <w:rPr>
                <w:color w:val="000000"/>
                <w:sz w:val="22"/>
              </w:rPr>
              <w:t xml:space="preserve"> $ 18.500,00 </w:t>
            </w:r>
          </w:p>
        </w:tc>
      </w:tr>
      <w:tr w:rsidR="008A663B" w:rsidRPr="004D1798" w14:paraId="1AA5A953" w14:textId="77777777" w:rsidTr="0006743C">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0E88EE6" w14:textId="51EA4050" w:rsidR="008A663B" w:rsidRPr="004D1798" w:rsidRDefault="008A663B" w:rsidP="008A663B">
            <w:pPr>
              <w:rPr>
                <w:rFonts w:cs="Calibri"/>
                <w:b/>
                <w:bCs/>
                <w:color w:val="000000"/>
                <w:sz w:val="22"/>
                <w:szCs w:val="22"/>
              </w:rPr>
            </w:pPr>
            <w:r w:rsidRPr="004D1798">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4BED62A"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82ABD1B" w14:textId="77777777" w:rsidR="008A663B" w:rsidRPr="004D1798" w:rsidRDefault="008A663B" w:rsidP="008A663B">
            <w:pPr>
              <w:jc w:val="right"/>
              <w:rPr>
                <w:rFonts w:cs="Calibri"/>
                <w:color w:val="000000"/>
                <w:sz w:val="22"/>
                <w:szCs w:val="22"/>
              </w:rPr>
            </w:pPr>
            <w:r w:rsidRPr="004D1798">
              <w:rPr>
                <w:color w:val="000000"/>
                <w:sz w:val="22"/>
              </w:rPr>
              <w:t xml:space="preserve"> $ 26.000,00 </w:t>
            </w:r>
          </w:p>
        </w:tc>
      </w:tr>
      <w:tr w:rsidR="008A663B" w:rsidRPr="004D1798" w14:paraId="709A5DC9" w14:textId="77777777" w:rsidTr="0006743C">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605D9A03" w14:textId="255EEB01" w:rsidR="008A663B" w:rsidRPr="004D1798" w:rsidRDefault="008A663B" w:rsidP="008A663B">
            <w:pPr>
              <w:rPr>
                <w:rFonts w:cs="Calibri"/>
                <w:b/>
                <w:bCs/>
                <w:color w:val="000000"/>
                <w:sz w:val="22"/>
                <w:szCs w:val="22"/>
              </w:rPr>
            </w:pPr>
            <w:r w:rsidRPr="004D1798">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01EA3C29" w14:textId="77777777" w:rsidR="008A663B" w:rsidRPr="004D1798" w:rsidRDefault="008A663B" w:rsidP="008A663B">
            <w:pPr>
              <w:rPr>
                <w:rFonts w:cs="Calibri"/>
                <w:color w:val="000000"/>
                <w:szCs w:val="20"/>
              </w:rPr>
            </w:pPr>
            <w:r w:rsidRPr="004D1798">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212A6EC" w14:textId="77777777" w:rsidR="008A663B" w:rsidRPr="004D1798" w:rsidRDefault="008A663B" w:rsidP="008A663B">
            <w:pPr>
              <w:jc w:val="right"/>
              <w:rPr>
                <w:rFonts w:cs="Calibri"/>
                <w:color w:val="000000"/>
                <w:sz w:val="22"/>
                <w:szCs w:val="22"/>
              </w:rPr>
            </w:pPr>
            <w:r w:rsidRPr="004D1798">
              <w:rPr>
                <w:color w:val="000000"/>
                <w:sz w:val="22"/>
              </w:rPr>
              <w:t xml:space="preserve"> $ 46.250,00 </w:t>
            </w:r>
          </w:p>
        </w:tc>
      </w:tr>
      <w:tr w:rsidR="00E1117B" w:rsidRPr="004D1798" w14:paraId="57F62CCD" w14:textId="77777777" w:rsidTr="0006743C">
        <w:trPr>
          <w:trHeight w:val="504"/>
        </w:trPr>
        <w:tc>
          <w:tcPr>
            <w:tcW w:w="3964" w:type="dxa"/>
            <w:tcBorders>
              <w:top w:val="nil"/>
              <w:left w:val="nil"/>
              <w:bottom w:val="nil"/>
              <w:right w:val="nil"/>
            </w:tcBorders>
            <w:shd w:val="clear" w:color="000000" w:fill="FFFFFF"/>
            <w:vAlign w:val="bottom"/>
            <w:hideMark/>
          </w:tcPr>
          <w:p w14:paraId="6D0CE5BF" w14:textId="77777777" w:rsidR="00E1117B" w:rsidRPr="004D1798" w:rsidRDefault="00E1117B" w:rsidP="00E1117B">
            <w:pPr>
              <w:rPr>
                <w:rFonts w:cs="Calibri"/>
                <w:color w:val="000000"/>
                <w:szCs w:val="20"/>
              </w:rPr>
            </w:pPr>
            <w:r w:rsidRPr="004D1798">
              <w:rPr>
                <w:color w:val="000000"/>
              </w:rPr>
              <w:t> </w:t>
            </w:r>
          </w:p>
        </w:tc>
        <w:tc>
          <w:tcPr>
            <w:tcW w:w="1996" w:type="dxa"/>
            <w:tcBorders>
              <w:top w:val="nil"/>
              <w:left w:val="nil"/>
              <w:bottom w:val="nil"/>
              <w:right w:val="nil"/>
            </w:tcBorders>
            <w:shd w:val="clear" w:color="000000" w:fill="FFFFFF"/>
            <w:vAlign w:val="bottom"/>
            <w:hideMark/>
          </w:tcPr>
          <w:p w14:paraId="22D6C8CC" w14:textId="77777777" w:rsidR="00E1117B" w:rsidRPr="004D1798" w:rsidRDefault="00E1117B" w:rsidP="00E1117B">
            <w:pPr>
              <w:rPr>
                <w:rFonts w:cs="Calibri"/>
                <w:color w:val="000000"/>
                <w:szCs w:val="20"/>
              </w:rPr>
            </w:pPr>
            <w:r w:rsidRPr="004D1798">
              <w:rPr>
                <w:color w:val="000000"/>
              </w:rPr>
              <w:t> </w:t>
            </w:r>
          </w:p>
        </w:tc>
        <w:tc>
          <w:tcPr>
            <w:tcW w:w="2140" w:type="dxa"/>
            <w:tcBorders>
              <w:top w:val="nil"/>
              <w:left w:val="nil"/>
              <w:bottom w:val="nil"/>
              <w:right w:val="nil"/>
            </w:tcBorders>
            <w:shd w:val="clear" w:color="000000" w:fill="FFFFFF"/>
            <w:vAlign w:val="bottom"/>
            <w:hideMark/>
          </w:tcPr>
          <w:p w14:paraId="24E2100E" w14:textId="77777777" w:rsidR="00E1117B" w:rsidRPr="004D1798" w:rsidRDefault="00E1117B" w:rsidP="00E1117B">
            <w:pPr>
              <w:rPr>
                <w:rFonts w:cs="Calibri"/>
                <w:color w:val="000000"/>
                <w:szCs w:val="20"/>
              </w:rPr>
            </w:pPr>
            <w:r w:rsidRPr="004D1798">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0F8EA9AD" w14:textId="77777777" w:rsidR="00E1117B" w:rsidRPr="004D1798" w:rsidRDefault="00E1117B" w:rsidP="00E1117B">
            <w:pPr>
              <w:jc w:val="right"/>
              <w:rPr>
                <w:rFonts w:cs="Calibri"/>
                <w:color w:val="000000"/>
                <w:szCs w:val="20"/>
              </w:rPr>
            </w:pPr>
            <w:r w:rsidRPr="004D1798">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F101B5A" w14:textId="77777777" w:rsidR="00E1117B" w:rsidRPr="004D1798" w:rsidRDefault="00E1117B" w:rsidP="00E1117B">
            <w:pPr>
              <w:jc w:val="right"/>
              <w:rPr>
                <w:rFonts w:cs="Calibri"/>
                <w:color w:val="000000"/>
                <w:sz w:val="22"/>
                <w:szCs w:val="22"/>
              </w:rPr>
            </w:pPr>
            <w:r w:rsidRPr="004D1798">
              <w:rPr>
                <w:color w:val="000000"/>
                <w:sz w:val="22"/>
              </w:rPr>
              <w:t xml:space="preserve"> $ 237.750,00 </w:t>
            </w:r>
          </w:p>
        </w:tc>
      </w:tr>
    </w:tbl>
    <w:p w14:paraId="1A219DE6" w14:textId="77777777" w:rsidR="00E1117B" w:rsidRPr="004D1798" w:rsidRDefault="00E1117B" w:rsidP="00584233">
      <w:pPr>
        <w:spacing w:line="276" w:lineRule="auto"/>
        <w:outlineLvl w:val="0"/>
        <w:rPr>
          <w:bCs/>
          <w:color w:val="000000" w:themeColor="text1"/>
          <w:sz w:val="28"/>
          <w:szCs w:val="28"/>
        </w:rPr>
      </w:pPr>
    </w:p>
    <w:p w14:paraId="16B349D6" w14:textId="77777777" w:rsidR="00CB7EE4" w:rsidRPr="004D1798" w:rsidRDefault="00CB7EE4" w:rsidP="00CB7EE4">
      <w:pPr>
        <w:spacing w:line="276" w:lineRule="auto"/>
        <w:outlineLvl w:val="0"/>
        <w:rPr>
          <w:bCs/>
          <w:color w:val="000000" w:themeColor="text1"/>
          <w:sz w:val="28"/>
          <w:szCs w:val="28"/>
        </w:rPr>
      </w:pPr>
      <w:r w:rsidRPr="004D1798">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4D1798" w14:paraId="4AAAAAC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72462F1" w14:textId="77777777" w:rsidR="00CB7EE4" w:rsidRPr="004D1798" w:rsidRDefault="00CB7EE4" w:rsidP="0062041A">
            <w:pPr>
              <w:rPr>
                <w:rFonts w:cs="Calibri"/>
                <w:color w:val="000000"/>
                <w:sz w:val="24"/>
              </w:rPr>
            </w:pPr>
            <w:r w:rsidRPr="004D1798">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4AD56" w14:textId="77777777" w:rsidR="00CB7EE4" w:rsidRPr="004D1798" w:rsidRDefault="00CB7EE4" w:rsidP="0062041A">
            <w:pPr>
              <w:rPr>
                <w:rFonts w:cs="Calibri"/>
                <w:color w:val="000000"/>
                <w:szCs w:val="20"/>
              </w:rPr>
            </w:pPr>
            <w:r w:rsidRPr="004D1798">
              <w:rPr>
                <w:color w:val="000000"/>
              </w:rPr>
              <w:t> </w:t>
            </w:r>
          </w:p>
        </w:tc>
      </w:tr>
      <w:tr w:rsidR="00CB7EE4" w:rsidRPr="004D1798" w14:paraId="4E5809F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065D19C" w14:textId="77777777" w:rsidR="00CB7EE4" w:rsidRPr="004D1798" w:rsidRDefault="00CB7EE4" w:rsidP="0062041A">
            <w:pPr>
              <w:rPr>
                <w:rFonts w:cs="Calibri"/>
                <w:color w:val="000000"/>
                <w:sz w:val="24"/>
              </w:rPr>
            </w:pPr>
            <w:r w:rsidRPr="004D1798">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D270E30" w14:textId="77777777" w:rsidR="00CB7EE4" w:rsidRPr="004D1798" w:rsidRDefault="00CB7EE4" w:rsidP="0062041A">
            <w:pPr>
              <w:rPr>
                <w:rFonts w:cs="Calibri"/>
                <w:color w:val="000000"/>
                <w:szCs w:val="20"/>
              </w:rPr>
            </w:pPr>
            <w:r w:rsidRPr="004D1798">
              <w:rPr>
                <w:color w:val="000000"/>
              </w:rPr>
              <w:t> </w:t>
            </w:r>
          </w:p>
        </w:tc>
      </w:tr>
      <w:tr w:rsidR="00CB7EE4" w:rsidRPr="004D1798" w14:paraId="77B4EAE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22837AB0" w14:textId="77777777" w:rsidR="00CB7EE4" w:rsidRPr="004D1798" w:rsidRDefault="00CB7EE4" w:rsidP="0062041A">
            <w:pPr>
              <w:rPr>
                <w:rFonts w:cs="Calibri"/>
                <w:color w:val="000000"/>
                <w:sz w:val="24"/>
              </w:rPr>
            </w:pPr>
            <w:r w:rsidRPr="004D1798">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90674A0" w14:textId="77777777" w:rsidR="00CB7EE4" w:rsidRPr="004D1798" w:rsidRDefault="00CB7EE4" w:rsidP="0062041A">
            <w:pPr>
              <w:rPr>
                <w:rFonts w:cs="Calibri"/>
                <w:color w:val="000000"/>
                <w:szCs w:val="20"/>
              </w:rPr>
            </w:pPr>
            <w:r w:rsidRPr="004D1798">
              <w:rPr>
                <w:color w:val="000000"/>
              </w:rPr>
              <w:t> </w:t>
            </w:r>
          </w:p>
        </w:tc>
      </w:tr>
    </w:tbl>
    <w:p w14:paraId="72A566E7" w14:textId="77777777" w:rsidR="00E1117B" w:rsidRPr="004D1798"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4D1798" w14:paraId="0FA5D8D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699FD5" w14:textId="77777777" w:rsidR="00E1117B" w:rsidRPr="004D1798" w:rsidRDefault="00E1117B" w:rsidP="00E1117B">
            <w:pPr>
              <w:ind w:left="-109"/>
              <w:rPr>
                <w:rFonts w:cs="Calibri"/>
                <w:color w:val="000000"/>
                <w:szCs w:val="20"/>
              </w:rPr>
            </w:pPr>
            <w:r w:rsidRPr="004D1798">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45258838" w14:textId="77777777" w:rsidR="00E1117B" w:rsidRPr="004D1798" w:rsidRDefault="00E1117B" w:rsidP="00E1117B">
            <w:pPr>
              <w:ind w:left="-109"/>
              <w:rPr>
                <w:rFonts w:cs="Calibri"/>
                <w:color w:val="000000"/>
                <w:szCs w:val="20"/>
              </w:rPr>
            </w:pPr>
            <w:r w:rsidRPr="004D1798">
              <w:rPr>
                <w:color w:val="000000"/>
              </w:rPr>
              <w:t>TITEL</w:t>
            </w:r>
          </w:p>
        </w:tc>
        <w:tc>
          <w:tcPr>
            <w:tcW w:w="3100" w:type="dxa"/>
            <w:tcBorders>
              <w:top w:val="nil"/>
              <w:left w:val="nil"/>
              <w:bottom w:val="single" w:sz="4" w:space="0" w:color="BFBFBF"/>
              <w:right w:val="nil"/>
            </w:tcBorders>
            <w:shd w:val="clear" w:color="000000" w:fill="FFFFFF"/>
            <w:vAlign w:val="bottom"/>
            <w:hideMark/>
          </w:tcPr>
          <w:p w14:paraId="4BE79E04" w14:textId="77777777" w:rsidR="00E1117B" w:rsidRPr="004D1798" w:rsidRDefault="00E1117B" w:rsidP="00E1117B">
            <w:pPr>
              <w:jc w:val="center"/>
              <w:rPr>
                <w:rFonts w:cs="Calibri"/>
                <w:color w:val="000000"/>
                <w:szCs w:val="20"/>
              </w:rPr>
            </w:pPr>
            <w:r w:rsidRPr="004D1798">
              <w:rPr>
                <w:color w:val="000000"/>
              </w:rPr>
              <w:t>DATUM</w:t>
            </w:r>
          </w:p>
        </w:tc>
      </w:tr>
      <w:tr w:rsidR="00E1117B" w:rsidRPr="004D1798" w14:paraId="5042D5B7"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87CA4B1" w14:textId="77777777" w:rsidR="00E1117B" w:rsidRPr="004D1798" w:rsidRDefault="00E1117B" w:rsidP="00E1117B">
            <w:pPr>
              <w:rPr>
                <w:rFonts w:cs="Calibri"/>
                <w:color w:val="000000"/>
                <w:sz w:val="24"/>
              </w:rPr>
            </w:pPr>
            <w:r w:rsidRPr="004D1798">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0C70C6B" w14:textId="77777777" w:rsidR="00E1117B" w:rsidRPr="004D1798" w:rsidRDefault="00E1117B" w:rsidP="00E1117B">
            <w:pPr>
              <w:rPr>
                <w:rFonts w:cs="Calibri"/>
                <w:color w:val="000000"/>
                <w:sz w:val="24"/>
              </w:rPr>
            </w:pPr>
            <w:r w:rsidRPr="004D1798">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F3430D9" w14:textId="77777777" w:rsidR="00E1117B" w:rsidRPr="004D1798" w:rsidRDefault="00E1117B" w:rsidP="00E1117B">
            <w:pPr>
              <w:jc w:val="center"/>
              <w:rPr>
                <w:rFonts w:cs="Calibri"/>
                <w:color w:val="000000"/>
                <w:sz w:val="24"/>
              </w:rPr>
            </w:pPr>
            <w:r w:rsidRPr="004D1798">
              <w:rPr>
                <w:color w:val="000000"/>
                <w:sz w:val="24"/>
              </w:rPr>
              <w:t> </w:t>
            </w:r>
          </w:p>
        </w:tc>
      </w:tr>
    </w:tbl>
    <w:p w14:paraId="2F0DA200" w14:textId="77777777" w:rsidR="00E1117B" w:rsidRPr="004D1798" w:rsidRDefault="00E1117B" w:rsidP="00584233">
      <w:pPr>
        <w:spacing w:line="276" w:lineRule="auto"/>
        <w:outlineLvl w:val="0"/>
        <w:rPr>
          <w:bCs/>
          <w:color w:val="000000" w:themeColor="text1"/>
          <w:sz w:val="28"/>
          <w:szCs w:val="28"/>
        </w:rPr>
        <w:sectPr w:rsidR="00E1117B" w:rsidRPr="004D1798" w:rsidSect="00346364">
          <w:pgSz w:w="15840" w:h="12240" w:orient="landscape"/>
          <w:pgMar w:top="459" w:right="720" w:bottom="189" w:left="576" w:header="720" w:footer="518" w:gutter="0"/>
          <w:cols w:space="720"/>
          <w:titlePg/>
          <w:docGrid w:linePitch="360"/>
        </w:sectPr>
      </w:pPr>
    </w:p>
    <w:p w14:paraId="390CAFA5" w14:textId="77777777" w:rsidR="00BE5BAF" w:rsidRPr="004D1798" w:rsidRDefault="00BE5BAF" w:rsidP="00BE5BAF">
      <w:pPr>
        <w:rPr>
          <w:rFonts w:cs="Arial"/>
          <w:b/>
          <w:color w:val="595959" w:themeColor="text1" w:themeTint="A6"/>
          <w:szCs w:val="36"/>
        </w:rPr>
      </w:pPr>
    </w:p>
    <w:p w14:paraId="429551CE" w14:textId="77777777" w:rsidR="00C81141" w:rsidRPr="004D1798" w:rsidRDefault="00C81141" w:rsidP="00FF51C2">
      <w:pPr>
        <w:rPr>
          <w:rFonts w:cs="Arial"/>
          <w:b/>
          <w:color w:val="000000" w:themeColor="text1"/>
          <w:szCs w:val="36"/>
        </w:rPr>
      </w:pPr>
    </w:p>
    <w:p w14:paraId="75702B71" w14:textId="77777777" w:rsidR="00C81141" w:rsidRPr="004D1798"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D1798" w14:paraId="32C79BED" w14:textId="77777777" w:rsidTr="00BE5BAF">
        <w:trPr>
          <w:trHeight w:val="3132"/>
        </w:trPr>
        <w:tc>
          <w:tcPr>
            <w:tcW w:w="9967" w:type="dxa"/>
          </w:tcPr>
          <w:p w14:paraId="6B3F858F" w14:textId="77777777" w:rsidR="00A255C6" w:rsidRPr="004D1798" w:rsidRDefault="00A255C6" w:rsidP="00531F82">
            <w:pPr>
              <w:jc w:val="center"/>
              <w:rPr>
                <w:rFonts w:cs="Arial"/>
                <w:b/>
                <w:color w:val="000000" w:themeColor="text1"/>
                <w:sz w:val="20"/>
                <w:szCs w:val="20"/>
              </w:rPr>
            </w:pPr>
          </w:p>
          <w:p w14:paraId="7EF3B45C" w14:textId="77777777" w:rsidR="00FF51C2" w:rsidRPr="004D1798" w:rsidRDefault="00FF51C2" w:rsidP="00531F82">
            <w:pPr>
              <w:jc w:val="center"/>
              <w:rPr>
                <w:rFonts w:cs="Arial"/>
                <w:b/>
                <w:color w:val="000000" w:themeColor="text1"/>
                <w:sz w:val="20"/>
                <w:szCs w:val="20"/>
              </w:rPr>
            </w:pPr>
            <w:r w:rsidRPr="004D1798">
              <w:rPr>
                <w:b/>
                <w:color w:val="000000" w:themeColor="text1"/>
                <w:sz w:val="20"/>
              </w:rPr>
              <w:t>HAFTUNGSAUSSCHLUSS</w:t>
            </w:r>
          </w:p>
          <w:p w14:paraId="665B1F89" w14:textId="77777777" w:rsidR="00FF51C2" w:rsidRPr="004D1798" w:rsidRDefault="00FF51C2" w:rsidP="001546C7">
            <w:pPr>
              <w:spacing w:line="276" w:lineRule="auto"/>
              <w:rPr>
                <w:rFonts w:cs="Arial"/>
                <w:color w:val="000000" w:themeColor="text1"/>
                <w:sz w:val="21"/>
                <w:szCs w:val="18"/>
              </w:rPr>
            </w:pPr>
          </w:p>
          <w:p w14:paraId="50D5BD2F" w14:textId="77777777" w:rsidR="00FF51C2" w:rsidRPr="004D1798" w:rsidRDefault="00FF51C2" w:rsidP="001546C7">
            <w:pPr>
              <w:spacing w:line="276" w:lineRule="auto"/>
              <w:rPr>
                <w:rFonts w:cs="Arial"/>
                <w:color w:val="000000" w:themeColor="text1"/>
                <w:sz w:val="20"/>
                <w:szCs w:val="20"/>
              </w:rPr>
            </w:pPr>
            <w:r w:rsidRPr="004D1798">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EB5A37F" w14:textId="77777777" w:rsidR="006B5ECE" w:rsidRPr="004D1798" w:rsidRDefault="006B5ECE" w:rsidP="00D022DF">
      <w:pPr>
        <w:rPr>
          <w:b/>
          <w:color w:val="000000" w:themeColor="text1"/>
          <w:sz w:val="32"/>
          <w:szCs w:val="44"/>
        </w:rPr>
      </w:pPr>
    </w:p>
    <w:sectPr w:rsidR="006B5ECE" w:rsidRPr="004D1798" w:rsidSect="00346364">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505C" w14:textId="77777777" w:rsidR="00346364" w:rsidRDefault="00346364" w:rsidP="00F36FE0">
      <w:r>
        <w:separator/>
      </w:r>
    </w:p>
  </w:endnote>
  <w:endnote w:type="continuationSeparator" w:id="0">
    <w:p w14:paraId="1497E0E4" w14:textId="77777777" w:rsidR="00346364" w:rsidRDefault="0034636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63B9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CBFB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23DED2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BF141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34677C1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FD77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778A15F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779D3B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CFB5" w14:textId="77777777" w:rsidR="00346364" w:rsidRDefault="00346364" w:rsidP="00F36FE0">
      <w:r>
        <w:separator/>
      </w:r>
    </w:p>
  </w:footnote>
  <w:footnote w:type="continuationSeparator" w:id="0">
    <w:p w14:paraId="7FC0C592" w14:textId="77777777" w:rsidR="00346364" w:rsidRDefault="0034636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1"/>
    <w:rsid w:val="00010E91"/>
    <w:rsid w:val="00031AF7"/>
    <w:rsid w:val="00036FF2"/>
    <w:rsid w:val="000413A5"/>
    <w:rsid w:val="00067019"/>
    <w:rsid w:val="0006743C"/>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1E5528"/>
    <w:rsid w:val="00206944"/>
    <w:rsid w:val="002453A2"/>
    <w:rsid w:val="002507EE"/>
    <w:rsid w:val="002526C3"/>
    <w:rsid w:val="00260AD4"/>
    <w:rsid w:val="00294C13"/>
    <w:rsid w:val="00294C92"/>
    <w:rsid w:val="00296750"/>
    <w:rsid w:val="002A45FC"/>
    <w:rsid w:val="002D621F"/>
    <w:rsid w:val="002E4407"/>
    <w:rsid w:val="002E63BF"/>
    <w:rsid w:val="002F2C0D"/>
    <w:rsid w:val="002F39CD"/>
    <w:rsid w:val="002F6720"/>
    <w:rsid w:val="00303C60"/>
    <w:rsid w:val="00321387"/>
    <w:rsid w:val="00332DF6"/>
    <w:rsid w:val="003457E6"/>
    <w:rsid w:val="00345B4E"/>
    <w:rsid w:val="00346364"/>
    <w:rsid w:val="0036595F"/>
    <w:rsid w:val="003758D7"/>
    <w:rsid w:val="00385C71"/>
    <w:rsid w:val="00394B27"/>
    <w:rsid w:val="00394B8A"/>
    <w:rsid w:val="003952A0"/>
    <w:rsid w:val="003C13DD"/>
    <w:rsid w:val="003D220F"/>
    <w:rsid w:val="003D28EE"/>
    <w:rsid w:val="003D706E"/>
    <w:rsid w:val="003E0399"/>
    <w:rsid w:val="003F787D"/>
    <w:rsid w:val="00401DB3"/>
    <w:rsid w:val="00422668"/>
    <w:rsid w:val="0045552B"/>
    <w:rsid w:val="0046242A"/>
    <w:rsid w:val="004654F9"/>
    <w:rsid w:val="004674F6"/>
    <w:rsid w:val="00482909"/>
    <w:rsid w:val="00491059"/>
    <w:rsid w:val="00492BF1"/>
    <w:rsid w:val="00493BCE"/>
    <w:rsid w:val="004952F9"/>
    <w:rsid w:val="004B4C32"/>
    <w:rsid w:val="004D1798"/>
    <w:rsid w:val="004D38BF"/>
    <w:rsid w:val="004D59AF"/>
    <w:rsid w:val="004E520B"/>
    <w:rsid w:val="004E59C7"/>
    <w:rsid w:val="004E7C78"/>
    <w:rsid w:val="004F6E61"/>
    <w:rsid w:val="00507F71"/>
    <w:rsid w:val="00531F82"/>
    <w:rsid w:val="005345A7"/>
    <w:rsid w:val="005353E4"/>
    <w:rsid w:val="00547183"/>
    <w:rsid w:val="00557C38"/>
    <w:rsid w:val="00573D73"/>
    <w:rsid w:val="00584233"/>
    <w:rsid w:val="005913EC"/>
    <w:rsid w:val="005921CD"/>
    <w:rsid w:val="005A2BD6"/>
    <w:rsid w:val="005B7C30"/>
    <w:rsid w:val="005C1013"/>
    <w:rsid w:val="005F5ABE"/>
    <w:rsid w:val="005F70B0"/>
    <w:rsid w:val="005F7B5D"/>
    <w:rsid w:val="00613B56"/>
    <w:rsid w:val="00616C9D"/>
    <w:rsid w:val="006316D7"/>
    <w:rsid w:val="006437C4"/>
    <w:rsid w:val="006462AF"/>
    <w:rsid w:val="00660D04"/>
    <w:rsid w:val="00666161"/>
    <w:rsid w:val="00681CAC"/>
    <w:rsid w:val="00681EE0"/>
    <w:rsid w:val="006940BE"/>
    <w:rsid w:val="006950B1"/>
    <w:rsid w:val="006B39F0"/>
    <w:rsid w:val="006B5ECE"/>
    <w:rsid w:val="006B6267"/>
    <w:rsid w:val="006C1052"/>
    <w:rsid w:val="006C18BE"/>
    <w:rsid w:val="006C2F6E"/>
    <w:rsid w:val="006C3482"/>
    <w:rsid w:val="006C66DE"/>
    <w:rsid w:val="006D36F2"/>
    <w:rsid w:val="006D6888"/>
    <w:rsid w:val="006E24AA"/>
    <w:rsid w:val="00714325"/>
    <w:rsid w:val="00735E6B"/>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2D6F"/>
    <w:rsid w:val="008A663B"/>
    <w:rsid w:val="008B4152"/>
    <w:rsid w:val="008C3ED9"/>
    <w:rsid w:val="008F07BB"/>
    <w:rsid w:val="008F0F82"/>
    <w:rsid w:val="009016C1"/>
    <w:rsid w:val="009152A8"/>
    <w:rsid w:val="00942BD8"/>
    <w:rsid w:val="009512FE"/>
    <w:rsid w:val="009541D8"/>
    <w:rsid w:val="00956391"/>
    <w:rsid w:val="009824C0"/>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65141"/>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964B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1F07"/>
    <w:rsid w:val="00F05EE6"/>
    <w:rsid w:val="00F11F7B"/>
    <w:rsid w:val="00F200A5"/>
    <w:rsid w:val="00F23692"/>
    <w:rsid w:val="00F36FE0"/>
    <w:rsid w:val="00F6421A"/>
    <w:rsid w:val="00F85E87"/>
    <w:rsid w:val="00F90516"/>
    <w:rsid w:val="00FB1580"/>
    <w:rsid w:val="00FB17F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205DF"/>
  <w15:docId w15:val="{3A8EDD52-8DA4-C349-94A3-5A1582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Nonprofit+Six+Sigma+Project+Charter+Example-word-49894-de&amp;lpa=ic+Nonprofit+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11</cp:revision>
  <cp:lastPrinted>2019-11-24T23:54:00Z</cp:lastPrinted>
  <dcterms:created xsi:type="dcterms:W3CDTF">2022-05-10T15:18:00Z</dcterms:created>
  <dcterms:modified xsi:type="dcterms:W3CDTF">2024-02-19T19:34:00Z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