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22896" w14:textId="504454FE" w:rsidR="008C2A96" w:rsidRPr="008C2A96" w:rsidRDefault="008C2A96" w:rsidP="0045153B">
      <w:pPr>
        <w:spacing w:after="0" w:line="240" w:lineRule="auto"/>
        <w:rPr>
          <w:b/>
          <w:color w:val="595959" w:themeColor="text1" w:themeTint="A6"/>
          <w:sz w:val="52"/>
          <w:szCs w:val="36"/>
        </w:rPr>
      </w:pPr>
      <w:r>
        <w:rPr>
          <w:b/>
          <w:color w:val="595959" w:themeColor="text1" w:themeTint="A6"/>
          <w:sz w:val="52"/>
        </w:rPr>
        <w:t xml:space="preserve">IMPRIMÍVEL </w:t>
      </w:r>
      <w:r w:rsidR="00CD576A">
        <w:rPr>
          <w:b/>
          <w:color w:val="595959" w:themeColor="text1" w:themeTint="A6"/>
          <w:sz w:val="52"/>
        </w:rPr>
        <w:t xml:space="preserve">                         </w:t>
      </w:r>
      <w:r w:rsidR="00CD576A">
        <w:rPr>
          <w:b/>
          <w:noProof/>
          <w:color w:val="595959" w:themeColor="text1" w:themeTint="A6"/>
          <w:sz w:val="52"/>
          <w:szCs w:val="36"/>
        </w:rPr>
        <w:drawing>
          <wp:inline distT="0" distB="0" distL="0" distR="0" wp14:anchorId="339026DE" wp14:editId="687D6378">
            <wp:extent cx="2474055" cy="471181"/>
            <wp:effectExtent l="0" t="0" r="0" b="5080"/>
            <wp:docPr id="22780892"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80892"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526920" cy="481249"/>
                    </a:xfrm>
                    <a:prstGeom prst="rect">
                      <a:avLst/>
                    </a:prstGeom>
                  </pic:spPr>
                </pic:pic>
              </a:graphicData>
            </a:graphic>
          </wp:inline>
        </w:drawing>
      </w:r>
    </w:p>
    <w:p w14:paraId="6F5F3D2F" w14:textId="139C771C" w:rsidR="00B41D27" w:rsidRPr="008C2A96" w:rsidRDefault="000E2D83" w:rsidP="0045153B">
      <w:pPr>
        <w:spacing w:after="0" w:line="240" w:lineRule="auto"/>
        <w:rPr>
          <w:b/>
          <w:color w:val="595959" w:themeColor="text1" w:themeTint="A6"/>
          <w:sz w:val="52"/>
          <w:szCs w:val="36"/>
        </w:rPr>
      </w:pPr>
      <w:r>
        <w:rPr>
          <w:b/>
          <w:color w:val="595959" w:themeColor="text1" w:themeTint="A6"/>
          <w:sz w:val="52"/>
        </w:rPr>
        <w:t xml:space="preserve">LUCRO E PERDA  </w:t>
      </w:r>
    </w:p>
    <w:p w14:paraId="7113134C" w14:textId="77777777" w:rsidR="008C2A96" w:rsidRDefault="000E2D83" w:rsidP="0045153B">
      <w:pPr>
        <w:spacing w:after="0" w:line="240" w:lineRule="auto"/>
        <w:rPr>
          <w:b/>
          <w:color w:val="595959" w:themeColor="text1" w:themeTint="A6"/>
          <w:sz w:val="52"/>
          <w:szCs w:val="36"/>
        </w:rPr>
      </w:pPr>
      <w:r>
        <w:rPr>
          <w:b/>
          <w:color w:val="595959" w:themeColor="text1" w:themeTint="A6"/>
          <w:sz w:val="52"/>
        </w:rPr>
        <w:t xml:space="preserve">DECLARAÇÃO </w:t>
      </w:r>
    </w:p>
    <w:p w14:paraId="33BB2105" w14:textId="0B9BBFA0" w:rsidR="002724A7" w:rsidRPr="008C2A96" w:rsidRDefault="000E2D83" w:rsidP="0045153B">
      <w:pPr>
        <w:spacing w:after="0" w:line="240" w:lineRule="auto"/>
        <w:rPr>
          <w:b/>
          <w:color w:val="595959" w:themeColor="text1" w:themeTint="A6"/>
          <w:sz w:val="52"/>
          <w:szCs w:val="36"/>
        </w:rPr>
      </w:pPr>
      <w:r>
        <w:rPr>
          <w:b/>
          <w:color w:val="595959" w:themeColor="text1" w:themeTint="A6"/>
          <w:sz w:val="52"/>
        </w:rPr>
        <w:t>MODELO</w:t>
      </w:r>
    </w:p>
    <w:p w14:paraId="2CEE9ADA" w14:textId="77777777" w:rsidR="00C805C2" w:rsidRDefault="00C805C2" w:rsidP="00C805C2">
      <w:pPr>
        <w:rPr>
          <w:b/>
          <w:color w:val="808080" w:themeColor="background1" w:themeShade="80"/>
          <w:sz w:val="10"/>
          <w:szCs w:val="18"/>
        </w:rPr>
      </w:pPr>
    </w:p>
    <w:p w14:paraId="58B77576" w14:textId="77777777" w:rsidR="004F2E53" w:rsidRDefault="004F2E53" w:rsidP="00C805C2">
      <w:pPr>
        <w:rPr>
          <w:b/>
          <w:color w:val="808080" w:themeColor="background1" w:themeShade="80"/>
          <w:sz w:val="10"/>
          <w:szCs w:val="18"/>
        </w:rPr>
      </w:pPr>
    </w:p>
    <w:p w14:paraId="112208A9" w14:textId="77777777" w:rsidR="004F2E53" w:rsidRDefault="004F2E53" w:rsidP="00C805C2">
      <w:pPr>
        <w:rPr>
          <w:b/>
          <w:color w:val="808080" w:themeColor="background1" w:themeShade="80"/>
          <w:sz w:val="10"/>
          <w:szCs w:val="18"/>
        </w:rPr>
      </w:pPr>
    </w:p>
    <w:p w14:paraId="61B2F83C" w14:textId="77777777" w:rsidR="004F2E53" w:rsidRDefault="004F2E53" w:rsidP="00C805C2">
      <w:pPr>
        <w:rPr>
          <w:b/>
          <w:color w:val="808080" w:themeColor="background1" w:themeShade="80"/>
          <w:sz w:val="10"/>
          <w:szCs w:val="18"/>
        </w:rPr>
      </w:pPr>
    </w:p>
    <w:p w14:paraId="7B5A474C" w14:textId="77777777" w:rsidR="00CE5D3F" w:rsidRDefault="00CE5D3F" w:rsidP="00A32F89"/>
    <w:p w14:paraId="516E34E1" w14:textId="77777777" w:rsidR="00CE5D3F" w:rsidRDefault="00CE5D3F" w:rsidP="00A32F89"/>
    <w:p w14:paraId="0BEF88C3" w14:textId="77777777" w:rsidR="00DD1039" w:rsidRDefault="00DD1039" w:rsidP="00CE5D3F">
      <w:pPr>
        <w:pStyle w:val="NoSpacing"/>
        <w:spacing w:before="40" w:after="40"/>
        <w:rPr>
          <w:rFonts w:ascii="Century Gothic" w:hAnsi="Century Gothic"/>
          <w:color w:val="44546A" w:themeColor="text2"/>
          <w:sz w:val="48"/>
          <w:szCs w:val="48"/>
        </w:rPr>
      </w:pPr>
    </w:p>
    <w:p w14:paraId="7F5E5F54" w14:textId="77777777" w:rsidR="00DD1039" w:rsidRPr="00B41D27" w:rsidRDefault="00764713" w:rsidP="00CE5D3F">
      <w:pPr>
        <w:pStyle w:val="NoSpacing"/>
        <w:spacing w:before="40" w:after="40"/>
        <w:rPr>
          <w:rFonts w:ascii="Century Gothic" w:hAnsi="Century Gothic"/>
          <w:color w:val="404040" w:themeColor="text1" w:themeTint="BF"/>
          <w:sz w:val="28"/>
          <w:szCs w:val="28"/>
        </w:rPr>
      </w:pPr>
      <w:r w:rsidRPr="00B41D27">
        <w:rPr>
          <w:rFonts w:ascii="Century Gothic" w:hAnsi="Century Gothic"/>
          <w:noProof/>
          <w:color w:val="44546A" w:themeColor="text2"/>
          <w:sz w:val="21"/>
          <w:szCs w:val="21"/>
        </w:rPr>
        <w:drawing>
          <wp:anchor distT="0" distB="0" distL="114300" distR="114300" simplePos="0" relativeHeight="251660288" behindDoc="1" locked="0" layoutInCell="1" allowOverlap="1" wp14:anchorId="07505827" wp14:editId="30528A17">
            <wp:simplePos x="0" y="0"/>
            <wp:positionH relativeFrom="column">
              <wp:posOffset>2739728</wp:posOffset>
            </wp:positionH>
            <wp:positionV relativeFrom="paragraph">
              <wp:posOffset>308317</wp:posOffset>
            </wp:positionV>
            <wp:extent cx="3957513" cy="4784613"/>
            <wp:effectExtent l="0" t="0" r="5080" b="3810"/>
            <wp:wrapNone/>
            <wp:docPr id="1" name="Picture 1"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57513" cy="4784613"/>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olor w:val="404040" w:themeColor="text1" w:themeTint="BF"/>
          <w:sz w:val="28"/>
        </w:rPr>
        <w:t xml:space="preserve">O modelo começa na página 2. </w:t>
      </w:r>
    </w:p>
    <w:p w14:paraId="627C0616" w14:textId="77777777" w:rsidR="00B557DB" w:rsidRDefault="00B557DB" w:rsidP="00CE5D3F">
      <w:pPr>
        <w:pStyle w:val="NoSpacing"/>
        <w:spacing w:before="40" w:after="40"/>
        <w:rPr>
          <w:rFonts w:ascii="Century Gothic" w:hAnsi="Century Gothic"/>
          <w:color w:val="44546A" w:themeColor="text2"/>
          <w:sz w:val="48"/>
          <w:szCs w:val="48"/>
        </w:rPr>
      </w:pPr>
    </w:p>
    <w:p w14:paraId="4B025B79" w14:textId="77777777" w:rsidR="00B557DB" w:rsidRDefault="00B557DB" w:rsidP="00CE5D3F">
      <w:pPr>
        <w:pStyle w:val="NoSpacing"/>
        <w:spacing w:before="40" w:after="40"/>
        <w:rPr>
          <w:rFonts w:ascii="Century Gothic" w:hAnsi="Century Gothic"/>
          <w:color w:val="44546A" w:themeColor="text2"/>
          <w:sz w:val="48"/>
          <w:szCs w:val="48"/>
        </w:rPr>
      </w:pPr>
    </w:p>
    <w:p w14:paraId="347C16DC" w14:textId="77777777" w:rsidR="00CE5D3F" w:rsidRDefault="00CE5D3F" w:rsidP="00CE5D3F">
      <w:pPr>
        <w:pStyle w:val="NoSpacing"/>
        <w:spacing w:before="40" w:after="40"/>
        <w:rPr>
          <w:rFonts w:ascii="Century Gothic" w:hAnsi="Century Gothic"/>
          <w:caps/>
          <w:color w:val="1F4E79" w:themeColor="accent5" w:themeShade="80"/>
          <w:sz w:val="28"/>
          <w:szCs w:val="28"/>
        </w:rPr>
      </w:pPr>
    </w:p>
    <w:p w14:paraId="1785D0F6" w14:textId="77777777" w:rsidR="00CE5D3F" w:rsidRDefault="00CE5D3F" w:rsidP="00CE5D3F">
      <w:pPr>
        <w:pStyle w:val="NoSpacing"/>
        <w:spacing w:before="40" w:after="40"/>
        <w:rPr>
          <w:rFonts w:ascii="Century Gothic" w:hAnsi="Century Gothic"/>
          <w:color w:val="1F4E79" w:themeColor="accent5" w:themeShade="80"/>
          <w:sz w:val="28"/>
          <w:szCs w:val="28"/>
        </w:rPr>
      </w:pPr>
    </w:p>
    <w:p w14:paraId="03AE3B72" w14:textId="77777777" w:rsidR="00DD1039" w:rsidRPr="0037789A" w:rsidRDefault="00DD1039" w:rsidP="00CE5D3F">
      <w:pPr>
        <w:pStyle w:val="NoSpacing"/>
        <w:spacing w:before="40" w:after="40"/>
        <w:rPr>
          <w:rFonts w:ascii="Century Gothic" w:hAnsi="Century Gothic"/>
          <w:caps/>
          <w:color w:val="1F4E79" w:themeColor="accent5" w:themeShade="80"/>
          <w:sz w:val="28"/>
          <w:szCs w:val="28"/>
        </w:rPr>
      </w:pPr>
    </w:p>
    <w:p w14:paraId="4E2B423B"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6C98A5A7"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3717D7CD"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28BEAF1D"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3650A4A2"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4EC89E10"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0164A308"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0CCF2DDF" w14:textId="77777777" w:rsidR="00B41D27" w:rsidRDefault="00B41D27" w:rsidP="00A32F89">
      <w:pPr>
        <w:sectPr w:rsidR="00B41D27" w:rsidSect="009A3B06">
          <w:headerReference w:type="default" r:id="rId11"/>
          <w:footerReference w:type="default" r:id="rId12"/>
          <w:headerReference w:type="first" r:id="rId13"/>
          <w:pgSz w:w="12240" w:h="15840"/>
          <w:pgMar w:top="490" w:right="720" w:bottom="360" w:left="1008" w:header="490" w:footer="720" w:gutter="0"/>
          <w:cols w:space="720"/>
          <w:titlePg/>
          <w:docGrid w:linePitch="360"/>
        </w:sectPr>
      </w:pPr>
    </w:p>
    <w:p w14:paraId="031F6DD4" w14:textId="77777777" w:rsidR="00B41D27" w:rsidRPr="00B41D27" w:rsidRDefault="00B41D27" w:rsidP="00341595">
      <w:pPr>
        <w:spacing w:after="0" w:line="240" w:lineRule="auto"/>
        <w:rPr>
          <w:sz w:val="16"/>
          <w:szCs w:val="16"/>
        </w:rPr>
      </w:pPr>
    </w:p>
    <w:p w14:paraId="67C50444" w14:textId="77777777" w:rsidR="00341595" w:rsidRPr="00F650B6" w:rsidRDefault="00F650B6" w:rsidP="00690EA3">
      <w:pPr>
        <w:ind w:right="-162"/>
        <w:jc w:val="right"/>
        <w:rPr>
          <w:color w:val="595959" w:themeColor="text1" w:themeTint="A6"/>
          <w:sz w:val="36"/>
          <w:szCs w:val="36"/>
        </w:rPr>
      </w:pPr>
      <w:r>
        <w:rPr>
          <w:color w:val="595959" w:themeColor="text1" w:themeTint="A6"/>
          <w:sz w:val="36"/>
        </w:rPr>
        <w:t>DECLARAÇÃO DE LUCRO E PERDA</w:t>
      </w:r>
    </w:p>
    <w:tbl>
      <w:tblPr>
        <w:tblW w:w="11080" w:type="dxa"/>
        <w:tblLook w:val="04A0" w:firstRow="1" w:lastRow="0" w:firstColumn="1" w:lastColumn="0" w:noHBand="0" w:noVBand="1"/>
      </w:tblPr>
      <w:tblGrid>
        <w:gridCol w:w="5340"/>
        <w:gridCol w:w="272"/>
        <w:gridCol w:w="2588"/>
        <w:gridCol w:w="686"/>
        <w:gridCol w:w="2352"/>
      </w:tblGrid>
      <w:tr w:rsidR="00F650B6" w:rsidRPr="00F650B6" w14:paraId="566A936D" w14:textId="77777777" w:rsidTr="00941465">
        <w:trPr>
          <w:trHeight w:val="400"/>
        </w:trPr>
        <w:tc>
          <w:tcPr>
            <w:tcW w:w="5340" w:type="dxa"/>
            <w:tcBorders>
              <w:top w:val="nil"/>
              <w:left w:val="nil"/>
              <w:bottom w:val="single" w:sz="18" w:space="0" w:color="595959" w:themeColor="text1" w:themeTint="A6"/>
              <w:right w:val="nil"/>
            </w:tcBorders>
            <w:shd w:val="clear" w:color="auto" w:fill="auto"/>
            <w:noWrap/>
            <w:vAlign w:val="center"/>
            <w:hideMark/>
          </w:tcPr>
          <w:p w14:paraId="0C418747" w14:textId="77777777" w:rsidR="00F650B6" w:rsidRPr="00F650B6" w:rsidRDefault="00F650B6" w:rsidP="00690EA3">
            <w:pPr>
              <w:spacing w:after="0" w:line="240" w:lineRule="auto"/>
              <w:ind w:left="-100"/>
              <w:rPr>
                <w:rFonts w:eastAsia="Times New Roman" w:cs="Calibri"/>
                <w:color w:val="404040"/>
                <w:sz w:val="24"/>
                <w:szCs w:val="24"/>
              </w:rPr>
            </w:pPr>
            <w:r>
              <w:rPr>
                <w:color w:val="404040"/>
                <w:sz w:val="24"/>
              </w:rPr>
              <w:t>NOME DA EMPRESA</w:t>
            </w:r>
          </w:p>
        </w:tc>
        <w:tc>
          <w:tcPr>
            <w:tcW w:w="400" w:type="dxa"/>
            <w:tcBorders>
              <w:top w:val="nil"/>
              <w:left w:val="nil"/>
              <w:bottom w:val="nil"/>
              <w:right w:val="nil"/>
            </w:tcBorders>
            <w:shd w:val="clear" w:color="FFFFFF" w:fill="FFFFFF"/>
            <w:vAlign w:val="center"/>
            <w:hideMark/>
          </w:tcPr>
          <w:p w14:paraId="48EF6411" w14:textId="77777777" w:rsidR="00F650B6" w:rsidRPr="00F650B6" w:rsidRDefault="00F650B6" w:rsidP="00F650B6">
            <w:pPr>
              <w:spacing w:after="0" w:line="240" w:lineRule="auto"/>
              <w:rPr>
                <w:rFonts w:eastAsia="Times New Roman" w:cs="Calibri"/>
                <w:b/>
                <w:bCs/>
                <w:color w:val="000000"/>
                <w:sz w:val="20"/>
                <w:szCs w:val="20"/>
              </w:rPr>
            </w:pPr>
            <w:r>
              <w:rPr>
                <w:b/>
                <w:color w:val="000000"/>
                <w:sz w:val="20"/>
              </w:rPr>
              <w:t> </w:t>
            </w:r>
          </w:p>
        </w:tc>
        <w:tc>
          <w:tcPr>
            <w:tcW w:w="5340" w:type="dxa"/>
            <w:gridSpan w:val="3"/>
            <w:tcBorders>
              <w:top w:val="nil"/>
              <w:left w:val="nil"/>
              <w:bottom w:val="single" w:sz="18" w:space="0" w:color="595959" w:themeColor="text1" w:themeTint="A6"/>
              <w:right w:val="nil"/>
            </w:tcBorders>
            <w:shd w:val="clear" w:color="auto" w:fill="auto"/>
            <w:noWrap/>
            <w:vAlign w:val="center"/>
            <w:hideMark/>
          </w:tcPr>
          <w:p w14:paraId="22DEBFA3" w14:textId="77777777" w:rsidR="00F650B6" w:rsidRPr="00F650B6" w:rsidRDefault="00F650B6" w:rsidP="00F650B6">
            <w:pPr>
              <w:spacing w:after="0" w:line="240" w:lineRule="auto"/>
              <w:jc w:val="center"/>
              <w:rPr>
                <w:rFonts w:eastAsia="Times New Roman" w:cs="Calibri"/>
                <w:color w:val="404040"/>
                <w:sz w:val="24"/>
                <w:szCs w:val="24"/>
              </w:rPr>
            </w:pPr>
            <w:r>
              <w:rPr>
                <w:color w:val="404040"/>
                <w:sz w:val="24"/>
              </w:rPr>
              <w:t>PERÍODO DO RELATÓRIO DE DECLARAÇÃO</w:t>
            </w:r>
          </w:p>
        </w:tc>
      </w:tr>
      <w:tr w:rsidR="00F650B6" w:rsidRPr="00F650B6" w14:paraId="71C128BF" w14:textId="77777777" w:rsidTr="00941465">
        <w:trPr>
          <w:trHeight w:val="500"/>
        </w:trPr>
        <w:tc>
          <w:tcPr>
            <w:tcW w:w="5340" w:type="dxa"/>
            <w:vMerge w:val="restart"/>
            <w:tcBorders>
              <w:top w:val="single" w:sz="18" w:space="0" w:color="595959" w:themeColor="text1" w:themeTint="A6"/>
              <w:left w:val="single" w:sz="4" w:space="0" w:color="BFBFBF"/>
              <w:bottom w:val="single" w:sz="18" w:space="0" w:color="BFBFBF"/>
              <w:right w:val="single" w:sz="4" w:space="0" w:color="BFBFBF"/>
            </w:tcBorders>
            <w:shd w:val="clear" w:color="EAEEF3" w:fill="F7F9FB"/>
            <w:vAlign w:val="center"/>
            <w:hideMark/>
          </w:tcPr>
          <w:p w14:paraId="51A693D0" w14:textId="77777777" w:rsidR="00F650B6" w:rsidRPr="00F650B6" w:rsidRDefault="00F650B6" w:rsidP="00F650B6">
            <w:pPr>
              <w:spacing w:after="0" w:line="240" w:lineRule="auto"/>
              <w:rPr>
                <w:rFonts w:eastAsia="Times New Roman" w:cs="Calibri"/>
                <w:color w:val="000000"/>
                <w:sz w:val="24"/>
                <w:szCs w:val="24"/>
              </w:rPr>
            </w:pPr>
            <w:r>
              <w:rPr>
                <w:color w:val="000000"/>
                <w:sz w:val="24"/>
              </w:rPr>
              <w:t> </w:t>
            </w:r>
          </w:p>
        </w:tc>
        <w:tc>
          <w:tcPr>
            <w:tcW w:w="400" w:type="dxa"/>
            <w:tcBorders>
              <w:top w:val="nil"/>
              <w:left w:val="nil"/>
              <w:bottom w:val="nil"/>
              <w:right w:val="nil"/>
            </w:tcBorders>
            <w:shd w:val="clear" w:color="FFFFFF" w:fill="FFFFFF"/>
            <w:vAlign w:val="center"/>
            <w:hideMark/>
          </w:tcPr>
          <w:p w14:paraId="7E817CE2" w14:textId="77777777" w:rsidR="00F650B6" w:rsidRPr="00F650B6" w:rsidRDefault="00F650B6" w:rsidP="00F650B6">
            <w:pPr>
              <w:spacing w:after="0" w:line="240" w:lineRule="auto"/>
              <w:rPr>
                <w:rFonts w:eastAsia="Times New Roman" w:cs="Calibri"/>
                <w:b/>
                <w:bCs/>
                <w:color w:val="000000"/>
                <w:sz w:val="20"/>
                <w:szCs w:val="20"/>
              </w:rPr>
            </w:pPr>
            <w:r>
              <w:rPr>
                <w:b/>
                <w:color w:val="000000"/>
                <w:sz w:val="20"/>
              </w:rPr>
              <w:t> </w:t>
            </w:r>
          </w:p>
        </w:tc>
        <w:tc>
          <w:tcPr>
            <w:tcW w:w="2588" w:type="dxa"/>
            <w:tcBorders>
              <w:top w:val="single" w:sz="18" w:space="0" w:color="595959" w:themeColor="text1" w:themeTint="A6"/>
              <w:left w:val="single" w:sz="4" w:space="0" w:color="BFBFBF"/>
              <w:bottom w:val="single" w:sz="4" w:space="0" w:color="BFBFBF"/>
              <w:right w:val="nil"/>
            </w:tcBorders>
            <w:shd w:val="clear" w:color="EAEEF3" w:fill="EAEEF3"/>
            <w:noWrap/>
            <w:vAlign w:val="center"/>
            <w:hideMark/>
          </w:tcPr>
          <w:p w14:paraId="48A0E0A3" w14:textId="77777777" w:rsidR="00F650B6" w:rsidRPr="00F650B6" w:rsidRDefault="00F650B6" w:rsidP="00F650B6">
            <w:pPr>
              <w:spacing w:after="0" w:line="240" w:lineRule="auto"/>
              <w:jc w:val="center"/>
              <w:rPr>
                <w:rFonts w:eastAsia="Times New Roman" w:cs="Calibri"/>
                <w:color w:val="000000"/>
                <w:sz w:val="20"/>
                <w:szCs w:val="20"/>
              </w:rPr>
            </w:pPr>
            <w:r>
              <w:rPr>
                <w:color w:val="000000"/>
                <w:sz w:val="20"/>
              </w:rPr>
              <w:t>DATA DE INÍCIO</w:t>
            </w:r>
          </w:p>
        </w:tc>
        <w:tc>
          <w:tcPr>
            <w:tcW w:w="400" w:type="dxa"/>
            <w:tcBorders>
              <w:top w:val="single" w:sz="18" w:space="0" w:color="595959" w:themeColor="text1" w:themeTint="A6"/>
              <w:left w:val="nil"/>
              <w:bottom w:val="single" w:sz="4" w:space="0" w:color="BFBFBF"/>
              <w:right w:val="nil"/>
            </w:tcBorders>
            <w:shd w:val="clear" w:color="EAEEF3" w:fill="EAEEF3"/>
            <w:noWrap/>
            <w:vAlign w:val="center"/>
            <w:hideMark/>
          </w:tcPr>
          <w:p w14:paraId="5ED6B4D7" w14:textId="77777777" w:rsidR="00F650B6" w:rsidRPr="00F650B6" w:rsidRDefault="00F650B6" w:rsidP="00F650B6">
            <w:pPr>
              <w:spacing w:after="0" w:line="240" w:lineRule="auto"/>
              <w:jc w:val="center"/>
              <w:rPr>
                <w:rFonts w:eastAsia="Times New Roman" w:cs="Calibri"/>
                <w:color w:val="000000"/>
                <w:sz w:val="20"/>
                <w:szCs w:val="20"/>
              </w:rPr>
            </w:pPr>
            <w:r>
              <w:rPr>
                <w:color w:val="000000"/>
                <w:sz w:val="20"/>
              </w:rPr>
              <w:t> </w:t>
            </w:r>
          </w:p>
        </w:tc>
        <w:tc>
          <w:tcPr>
            <w:tcW w:w="2352" w:type="dxa"/>
            <w:tcBorders>
              <w:top w:val="single" w:sz="18" w:space="0" w:color="595959" w:themeColor="text1" w:themeTint="A6"/>
              <w:left w:val="nil"/>
              <w:bottom w:val="single" w:sz="4" w:space="0" w:color="BFBFBF"/>
              <w:right w:val="single" w:sz="4" w:space="0" w:color="BFBFBF"/>
            </w:tcBorders>
            <w:shd w:val="clear" w:color="EAEEF3" w:fill="EAEEF3"/>
            <w:noWrap/>
            <w:vAlign w:val="center"/>
            <w:hideMark/>
          </w:tcPr>
          <w:p w14:paraId="6DE47DF6" w14:textId="77777777" w:rsidR="00F650B6" w:rsidRPr="00F650B6" w:rsidRDefault="00F650B6" w:rsidP="00F650B6">
            <w:pPr>
              <w:spacing w:after="0" w:line="240" w:lineRule="auto"/>
              <w:jc w:val="center"/>
              <w:rPr>
                <w:rFonts w:eastAsia="Times New Roman" w:cs="Calibri"/>
                <w:color w:val="000000"/>
                <w:sz w:val="20"/>
                <w:szCs w:val="20"/>
              </w:rPr>
            </w:pPr>
            <w:r>
              <w:rPr>
                <w:color w:val="000000"/>
                <w:sz w:val="20"/>
              </w:rPr>
              <w:t>DATA DE TÉRMINO</w:t>
            </w:r>
          </w:p>
        </w:tc>
      </w:tr>
      <w:tr w:rsidR="00F650B6" w:rsidRPr="00F650B6" w14:paraId="47A7E94E" w14:textId="77777777" w:rsidTr="00941465">
        <w:trPr>
          <w:trHeight w:val="500"/>
        </w:trPr>
        <w:tc>
          <w:tcPr>
            <w:tcW w:w="5340" w:type="dxa"/>
            <w:vMerge/>
            <w:tcBorders>
              <w:top w:val="single" w:sz="8" w:space="0" w:color="BFBFBF"/>
              <w:left w:val="single" w:sz="4" w:space="0" w:color="BFBFBF"/>
              <w:bottom w:val="single" w:sz="18" w:space="0" w:color="BFBFBF"/>
              <w:right w:val="single" w:sz="4" w:space="0" w:color="BFBFBF"/>
            </w:tcBorders>
            <w:vAlign w:val="center"/>
            <w:hideMark/>
          </w:tcPr>
          <w:p w14:paraId="1A451443" w14:textId="77777777" w:rsidR="00F650B6" w:rsidRPr="00F650B6" w:rsidRDefault="00F650B6" w:rsidP="00F650B6">
            <w:pPr>
              <w:spacing w:after="0" w:line="240" w:lineRule="auto"/>
              <w:rPr>
                <w:rFonts w:eastAsia="Times New Roman" w:cs="Calibri"/>
                <w:color w:val="000000"/>
                <w:sz w:val="24"/>
                <w:szCs w:val="24"/>
              </w:rPr>
            </w:pPr>
          </w:p>
        </w:tc>
        <w:tc>
          <w:tcPr>
            <w:tcW w:w="400" w:type="dxa"/>
            <w:tcBorders>
              <w:top w:val="nil"/>
              <w:left w:val="nil"/>
              <w:bottom w:val="nil"/>
              <w:right w:val="nil"/>
            </w:tcBorders>
            <w:shd w:val="clear" w:color="FFFFFF" w:fill="FFFFFF"/>
            <w:vAlign w:val="center"/>
            <w:hideMark/>
          </w:tcPr>
          <w:p w14:paraId="6726FEF7" w14:textId="77777777" w:rsidR="00F650B6" w:rsidRPr="00F650B6" w:rsidRDefault="00F650B6" w:rsidP="00F650B6">
            <w:pPr>
              <w:spacing w:after="0" w:line="240" w:lineRule="auto"/>
              <w:rPr>
                <w:rFonts w:eastAsia="Times New Roman" w:cs="Calibri"/>
                <w:b/>
                <w:bCs/>
                <w:color w:val="000000"/>
                <w:sz w:val="20"/>
                <w:szCs w:val="20"/>
              </w:rPr>
            </w:pPr>
            <w:r>
              <w:rPr>
                <w:b/>
                <w:color w:val="000000"/>
                <w:sz w:val="20"/>
              </w:rPr>
              <w:t> </w:t>
            </w:r>
          </w:p>
        </w:tc>
        <w:tc>
          <w:tcPr>
            <w:tcW w:w="2588" w:type="dxa"/>
            <w:tcBorders>
              <w:top w:val="single" w:sz="4" w:space="0" w:color="BFBFBF"/>
              <w:left w:val="single" w:sz="4" w:space="0" w:color="BFBFBF"/>
              <w:bottom w:val="single" w:sz="18" w:space="0" w:color="BFBFBF"/>
              <w:right w:val="nil"/>
            </w:tcBorders>
            <w:shd w:val="clear" w:color="auto" w:fill="auto"/>
            <w:noWrap/>
            <w:vAlign w:val="center"/>
            <w:hideMark/>
          </w:tcPr>
          <w:p w14:paraId="5E104583" w14:textId="77777777" w:rsidR="00F650B6" w:rsidRPr="00F650B6" w:rsidRDefault="00F650B6" w:rsidP="00F650B6">
            <w:pPr>
              <w:spacing w:after="0" w:line="240" w:lineRule="auto"/>
              <w:jc w:val="center"/>
              <w:rPr>
                <w:rFonts w:eastAsia="Times New Roman" w:cs="Calibri"/>
                <w:color w:val="000000"/>
                <w:sz w:val="24"/>
                <w:szCs w:val="24"/>
              </w:rPr>
            </w:pPr>
            <w:r>
              <w:rPr>
                <w:color w:val="000000"/>
                <w:sz w:val="24"/>
              </w:rPr>
              <w:t>00/00/0000</w:t>
            </w:r>
          </w:p>
        </w:tc>
        <w:tc>
          <w:tcPr>
            <w:tcW w:w="400" w:type="dxa"/>
            <w:tcBorders>
              <w:top w:val="single" w:sz="4" w:space="0" w:color="BFBFBF"/>
              <w:left w:val="nil"/>
              <w:bottom w:val="single" w:sz="18" w:space="0" w:color="BFBFBF"/>
              <w:right w:val="nil"/>
            </w:tcBorders>
            <w:shd w:val="clear" w:color="auto" w:fill="auto"/>
            <w:noWrap/>
            <w:vAlign w:val="center"/>
            <w:hideMark/>
          </w:tcPr>
          <w:p w14:paraId="31478F21" w14:textId="77777777" w:rsidR="00F650B6" w:rsidRPr="00F650B6" w:rsidRDefault="00F650B6" w:rsidP="00F650B6">
            <w:pPr>
              <w:spacing w:after="0" w:line="240" w:lineRule="auto"/>
              <w:jc w:val="center"/>
              <w:rPr>
                <w:rFonts w:eastAsia="Times New Roman" w:cs="Calibri"/>
                <w:color w:val="000000"/>
                <w:sz w:val="20"/>
                <w:szCs w:val="20"/>
              </w:rPr>
            </w:pPr>
            <w:r>
              <w:rPr>
                <w:color w:val="000000"/>
                <w:sz w:val="20"/>
              </w:rPr>
              <w:t>para</w:t>
            </w:r>
          </w:p>
        </w:tc>
        <w:tc>
          <w:tcPr>
            <w:tcW w:w="2352" w:type="dxa"/>
            <w:tcBorders>
              <w:top w:val="single" w:sz="4" w:space="0" w:color="BFBFBF"/>
              <w:left w:val="nil"/>
              <w:bottom w:val="single" w:sz="18" w:space="0" w:color="BFBFBF"/>
              <w:right w:val="single" w:sz="4" w:space="0" w:color="BFBFBF"/>
            </w:tcBorders>
            <w:shd w:val="clear" w:color="auto" w:fill="auto"/>
            <w:noWrap/>
            <w:vAlign w:val="center"/>
            <w:hideMark/>
          </w:tcPr>
          <w:p w14:paraId="214AA4FB" w14:textId="77777777" w:rsidR="00F650B6" w:rsidRPr="00F650B6" w:rsidRDefault="00F650B6" w:rsidP="00F650B6">
            <w:pPr>
              <w:spacing w:after="0" w:line="240" w:lineRule="auto"/>
              <w:jc w:val="center"/>
              <w:rPr>
                <w:rFonts w:eastAsia="Times New Roman" w:cs="Calibri"/>
                <w:sz w:val="24"/>
                <w:szCs w:val="24"/>
              </w:rPr>
            </w:pPr>
            <w:r>
              <w:rPr>
                <w:sz w:val="24"/>
              </w:rPr>
              <w:t>00/00/0000</w:t>
            </w:r>
          </w:p>
        </w:tc>
      </w:tr>
    </w:tbl>
    <w:p w14:paraId="0FAE310D" w14:textId="77777777" w:rsidR="00F650B6" w:rsidRDefault="00F650B6" w:rsidP="00A32F89"/>
    <w:tbl>
      <w:tblPr>
        <w:tblW w:w="11080" w:type="dxa"/>
        <w:tblLook w:val="04A0" w:firstRow="1" w:lastRow="0" w:firstColumn="1" w:lastColumn="0" w:noHBand="0" w:noVBand="1"/>
      </w:tblPr>
      <w:tblGrid>
        <w:gridCol w:w="2440"/>
        <w:gridCol w:w="460"/>
        <w:gridCol w:w="2440"/>
        <w:gridCol w:w="400"/>
        <w:gridCol w:w="2440"/>
        <w:gridCol w:w="460"/>
        <w:gridCol w:w="2440"/>
      </w:tblGrid>
      <w:tr w:rsidR="00F650B6" w:rsidRPr="00F650B6" w14:paraId="1D91F781" w14:textId="77777777" w:rsidTr="00941465">
        <w:trPr>
          <w:trHeight w:val="500"/>
        </w:trPr>
        <w:tc>
          <w:tcPr>
            <w:tcW w:w="2440" w:type="dxa"/>
            <w:tcBorders>
              <w:top w:val="nil"/>
              <w:left w:val="nil"/>
              <w:right w:val="nil"/>
            </w:tcBorders>
            <w:shd w:val="clear" w:color="auto" w:fill="auto"/>
            <w:noWrap/>
            <w:vAlign w:val="center"/>
            <w:hideMark/>
          </w:tcPr>
          <w:p w14:paraId="289C7FCA" w14:textId="77777777" w:rsidR="00F650B6" w:rsidRPr="00F650B6" w:rsidRDefault="00F650B6" w:rsidP="00690EA3">
            <w:pPr>
              <w:spacing w:after="0" w:line="240" w:lineRule="auto"/>
              <w:ind w:left="-100"/>
              <w:rPr>
                <w:rFonts w:eastAsia="Times New Roman" w:cs="Calibri"/>
                <w:color w:val="404040"/>
                <w:sz w:val="28"/>
                <w:szCs w:val="28"/>
              </w:rPr>
            </w:pPr>
            <w:r>
              <w:rPr>
                <w:color w:val="404040"/>
                <w:sz w:val="28"/>
              </w:rPr>
              <w:t>RECEITA</w:t>
            </w:r>
          </w:p>
        </w:tc>
        <w:tc>
          <w:tcPr>
            <w:tcW w:w="460" w:type="dxa"/>
            <w:tcBorders>
              <w:top w:val="nil"/>
              <w:left w:val="nil"/>
              <w:right w:val="nil"/>
            </w:tcBorders>
            <w:shd w:val="clear" w:color="auto" w:fill="auto"/>
            <w:noWrap/>
            <w:vAlign w:val="center"/>
            <w:hideMark/>
          </w:tcPr>
          <w:p w14:paraId="16DF277A" w14:textId="77777777" w:rsidR="00F650B6" w:rsidRPr="00F650B6" w:rsidRDefault="00F650B6" w:rsidP="00F650B6">
            <w:pPr>
              <w:spacing w:after="0" w:line="240" w:lineRule="auto"/>
              <w:rPr>
                <w:rFonts w:eastAsia="Times New Roman" w:cs="Calibri"/>
                <w:b/>
                <w:bCs/>
                <w:color w:val="595959"/>
                <w:sz w:val="20"/>
                <w:szCs w:val="20"/>
              </w:rPr>
            </w:pPr>
            <w:r>
              <w:rPr>
                <w:b/>
                <w:color w:val="595959"/>
                <w:sz w:val="20"/>
              </w:rPr>
              <w:t> </w:t>
            </w:r>
          </w:p>
        </w:tc>
        <w:tc>
          <w:tcPr>
            <w:tcW w:w="2440" w:type="dxa"/>
            <w:tcBorders>
              <w:top w:val="nil"/>
              <w:left w:val="nil"/>
              <w:right w:val="nil"/>
            </w:tcBorders>
            <w:shd w:val="clear" w:color="auto" w:fill="auto"/>
            <w:noWrap/>
            <w:vAlign w:val="center"/>
            <w:hideMark/>
          </w:tcPr>
          <w:p w14:paraId="09FA248D" w14:textId="77777777" w:rsidR="00F650B6" w:rsidRPr="00F650B6" w:rsidRDefault="00F650B6" w:rsidP="00F650B6">
            <w:pPr>
              <w:spacing w:after="0" w:line="240" w:lineRule="auto"/>
              <w:rPr>
                <w:rFonts w:eastAsia="Times New Roman" w:cs="Calibri"/>
                <w:b/>
                <w:bCs/>
                <w:color w:val="595959"/>
                <w:sz w:val="20"/>
                <w:szCs w:val="20"/>
              </w:rPr>
            </w:pPr>
            <w:r>
              <w:rPr>
                <w:b/>
                <w:color w:val="595959"/>
                <w:sz w:val="20"/>
              </w:rPr>
              <w:t> </w:t>
            </w:r>
          </w:p>
        </w:tc>
        <w:tc>
          <w:tcPr>
            <w:tcW w:w="400" w:type="dxa"/>
            <w:tcBorders>
              <w:top w:val="nil"/>
              <w:left w:val="nil"/>
              <w:bottom w:val="nil"/>
              <w:right w:val="nil"/>
            </w:tcBorders>
            <w:shd w:val="clear" w:color="FFFFFF" w:fill="FFFFFF"/>
            <w:vAlign w:val="center"/>
            <w:hideMark/>
          </w:tcPr>
          <w:p w14:paraId="5C58F5A9" w14:textId="77777777" w:rsidR="00F650B6" w:rsidRPr="00F650B6" w:rsidRDefault="00F650B6" w:rsidP="00F650B6">
            <w:pPr>
              <w:spacing w:after="0" w:line="240" w:lineRule="auto"/>
              <w:rPr>
                <w:rFonts w:eastAsia="Times New Roman" w:cs="Calibri"/>
                <w:b/>
                <w:bCs/>
                <w:color w:val="000000"/>
                <w:sz w:val="20"/>
                <w:szCs w:val="20"/>
              </w:rPr>
            </w:pPr>
            <w:r>
              <w:rPr>
                <w:b/>
                <w:color w:val="000000"/>
                <w:sz w:val="20"/>
              </w:rPr>
              <w:t> </w:t>
            </w:r>
          </w:p>
        </w:tc>
        <w:tc>
          <w:tcPr>
            <w:tcW w:w="5340" w:type="dxa"/>
            <w:gridSpan w:val="3"/>
            <w:tcBorders>
              <w:top w:val="nil"/>
              <w:left w:val="nil"/>
              <w:bottom w:val="single" w:sz="18" w:space="0" w:color="595959" w:themeColor="text1" w:themeTint="A6"/>
              <w:right w:val="nil"/>
            </w:tcBorders>
            <w:shd w:val="clear" w:color="auto" w:fill="auto"/>
            <w:noWrap/>
            <w:vAlign w:val="center"/>
            <w:hideMark/>
          </w:tcPr>
          <w:p w14:paraId="5BD53653" w14:textId="77777777" w:rsidR="00F650B6" w:rsidRPr="00F650B6" w:rsidRDefault="00F650B6" w:rsidP="00690EA3">
            <w:pPr>
              <w:spacing w:after="0" w:line="240" w:lineRule="auto"/>
              <w:ind w:left="-83"/>
              <w:rPr>
                <w:rFonts w:eastAsia="Times New Roman" w:cs="Calibri"/>
                <w:color w:val="404040"/>
                <w:sz w:val="28"/>
                <w:szCs w:val="28"/>
              </w:rPr>
            </w:pPr>
            <w:r>
              <w:rPr>
                <w:color w:val="404040"/>
                <w:sz w:val="28"/>
              </w:rPr>
              <w:t>DESPESAS</w:t>
            </w:r>
          </w:p>
        </w:tc>
      </w:tr>
      <w:tr w:rsidR="00F650B6" w:rsidRPr="00F650B6" w14:paraId="1B253CA9" w14:textId="77777777" w:rsidTr="00941465">
        <w:trPr>
          <w:trHeight w:val="500"/>
        </w:trPr>
        <w:tc>
          <w:tcPr>
            <w:tcW w:w="5340" w:type="dxa"/>
            <w:gridSpan w:val="3"/>
            <w:tcBorders>
              <w:top w:val="nil"/>
              <w:left w:val="nil"/>
              <w:bottom w:val="single" w:sz="18" w:space="0" w:color="595959" w:themeColor="text1" w:themeTint="A6"/>
              <w:right w:val="nil"/>
            </w:tcBorders>
            <w:shd w:val="clear" w:color="auto" w:fill="auto"/>
            <w:noWrap/>
            <w:vAlign w:val="center"/>
            <w:hideMark/>
          </w:tcPr>
          <w:p w14:paraId="03D0D22E" w14:textId="77777777" w:rsidR="00F650B6" w:rsidRPr="00F650B6" w:rsidRDefault="00F650B6" w:rsidP="00690EA3">
            <w:pPr>
              <w:spacing w:after="0" w:line="240" w:lineRule="auto"/>
              <w:ind w:left="-100"/>
              <w:rPr>
                <w:rFonts w:eastAsia="Times New Roman" w:cs="Calibri"/>
                <w:i/>
                <w:iCs/>
                <w:color w:val="404040"/>
                <w:sz w:val="20"/>
                <w:szCs w:val="20"/>
              </w:rPr>
            </w:pPr>
            <w:r>
              <w:rPr>
                <w:i/>
                <w:color w:val="404040"/>
                <w:sz w:val="20"/>
              </w:rPr>
              <w:t>Incluindo deduções para devoluções e descontos</w:t>
            </w:r>
          </w:p>
        </w:tc>
        <w:tc>
          <w:tcPr>
            <w:tcW w:w="400" w:type="dxa"/>
            <w:tcBorders>
              <w:top w:val="nil"/>
              <w:left w:val="nil"/>
              <w:bottom w:val="nil"/>
              <w:right w:val="nil"/>
            </w:tcBorders>
            <w:shd w:val="clear" w:color="FFFFFF" w:fill="FFFFFF"/>
            <w:noWrap/>
            <w:vAlign w:val="center"/>
            <w:hideMark/>
          </w:tcPr>
          <w:p w14:paraId="7D1BD8AB" w14:textId="77777777" w:rsidR="00F650B6" w:rsidRPr="00F650B6" w:rsidRDefault="00F650B6" w:rsidP="00F650B6">
            <w:pPr>
              <w:spacing w:after="0" w:line="240" w:lineRule="auto"/>
              <w:rPr>
                <w:rFonts w:eastAsia="Times New Roman" w:cs="Calibri"/>
                <w:color w:val="000000"/>
                <w:sz w:val="20"/>
                <w:szCs w:val="20"/>
              </w:rPr>
            </w:pPr>
            <w:r>
              <w:rPr>
                <w:color w:val="000000"/>
                <w:sz w:val="20"/>
              </w:rPr>
              <w:t> </w:t>
            </w:r>
          </w:p>
        </w:tc>
        <w:tc>
          <w:tcPr>
            <w:tcW w:w="2900" w:type="dxa"/>
            <w:gridSpan w:val="2"/>
            <w:tcBorders>
              <w:top w:val="single" w:sz="18" w:space="0" w:color="595959" w:themeColor="text1" w:themeTint="A6"/>
              <w:left w:val="single" w:sz="4" w:space="0" w:color="BFBFBF"/>
              <w:bottom w:val="single" w:sz="4" w:space="0" w:color="BFBFBF"/>
              <w:right w:val="single" w:sz="4" w:space="0" w:color="BFBFBF"/>
            </w:tcBorders>
            <w:shd w:val="clear" w:color="FFFFFF" w:fill="FFFFFF"/>
            <w:noWrap/>
            <w:vAlign w:val="center"/>
            <w:hideMark/>
          </w:tcPr>
          <w:p w14:paraId="30540D89" w14:textId="77777777" w:rsidR="00F650B6" w:rsidRPr="00F650B6" w:rsidRDefault="00F650B6" w:rsidP="00F650B6">
            <w:pPr>
              <w:spacing w:after="0" w:line="240" w:lineRule="auto"/>
              <w:rPr>
                <w:rFonts w:eastAsia="Times New Roman" w:cs="Calibri"/>
                <w:color w:val="000000"/>
                <w:sz w:val="20"/>
                <w:szCs w:val="20"/>
              </w:rPr>
            </w:pPr>
            <w:r>
              <w:rPr>
                <w:color w:val="000000"/>
                <w:sz w:val="20"/>
              </w:rPr>
              <w:t>Salários e Benefícios</w:t>
            </w:r>
          </w:p>
        </w:tc>
        <w:tc>
          <w:tcPr>
            <w:tcW w:w="2440" w:type="dxa"/>
            <w:tcBorders>
              <w:top w:val="single" w:sz="18" w:space="0" w:color="595959" w:themeColor="text1" w:themeTint="A6"/>
              <w:left w:val="nil"/>
              <w:bottom w:val="single" w:sz="4" w:space="0" w:color="BFBFBF"/>
              <w:right w:val="single" w:sz="4" w:space="0" w:color="BFBFBF"/>
            </w:tcBorders>
            <w:shd w:val="clear" w:color="FFFFFF" w:fill="FFFFFF"/>
            <w:noWrap/>
            <w:vAlign w:val="center"/>
            <w:hideMark/>
          </w:tcPr>
          <w:p w14:paraId="23980C86"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r>
      <w:tr w:rsidR="00F650B6" w:rsidRPr="00F650B6" w14:paraId="601D82A8" w14:textId="77777777" w:rsidTr="00941465">
        <w:trPr>
          <w:trHeight w:val="500"/>
        </w:trPr>
        <w:tc>
          <w:tcPr>
            <w:tcW w:w="2900" w:type="dxa"/>
            <w:gridSpan w:val="2"/>
            <w:tcBorders>
              <w:top w:val="single" w:sz="18" w:space="0" w:color="595959" w:themeColor="text1" w:themeTint="A6"/>
              <w:left w:val="single" w:sz="4" w:space="0" w:color="BFBFBF"/>
              <w:bottom w:val="nil"/>
              <w:right w:val="single" w:sz="4" w:space="0" w:color="BFBFBF"/>
            </w:tcBorders>
            <w:shd w:val="clear" w:color="FFFFFF" w:fill="FFFFFF"/>
            <w:vAlign w:val="center"/>
            <w:hideMark/>
          </w:tcPr>
          <w:p w14:paraId="7E94D9E9" w14:textId="77777777" w:rsidR="00F650B6" w:rsidRPr="00F650B6" w:rsidRDefault="00F650B6" w:rsidP="00F650B6">
            <w:pPr>
              <w:spacing w:after="0" w:line="240" w:lineRule="auto"/>
              <w:rPr>
                <w:rFonts w:eastAsia="Times New Roman" w:cs="Calibri"/>
                <w:color w:val="000000"/>
                <w:sz w:val="20"/>
                <w:szCs w:val="20"/>
              </w:rPr>
            </w:pPr>
            <w:r>
              <w:rPr>
                <w:color w:val="000000"/>
                <w:sz w:val="20"/>
              </w:rPr>
              <w:t>Receita de vendas</w:t>
            </w:r>
          </w:p>
        </w:tc>
        <w:tc>
          <w:tcPr>
            <w:tcW w:w="2440" w:type="dxa"/>
            <w:tcBorders>
              <w:top w:val="single" w:sz="18" w:space="0" w:color="595959" w:themeColor="text1" w:themeTint="A6"/>
              <w:left w:val="nil"/>
              <w:bottom w:val="nil"/>
              <w:right w:val="single" w:sz="4" w:space="0" w:color="BFBFBF"/>
            </w:tcBorders>
            <w:shd w:val="clear" w:color="FFFFFF" w:fill="FFFFFF"/>
            <w:noWrap/>
            <w:vAlign w:val="center"/>
            <w:hideMark/>
          </w:tcPr>
          <w:p w14:paraId="2F78BA87"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c>
          <w:tcPr>
            <w:tcW w:w="400" w:type="dxa"/>
            <w:tcBorders>
              <w:top w:val="nil"/>
              <w:left w:val="nil"/>
              <w:bottom w:val="nil"/>
              <w:right w:val="nil"/>
            </w:tcBorders>
            <w:shd w:val="clear" w:color="FFFFFF" w:fill="FFFFFF"/>
            <w:noWrap/>
            <w:vAlign w:val="center"/>
            <w:hideMark/>
          </w:tcPr>
          <w:p w14:paraId="4598A2B0" w14:textId="77777777" w:rsidR="00F650B6" w:rsidRPr="00F650B6" w:rsidRDefault="00F650B6" w:rsidP="00F650B6">
            <w:pPr>
              <w:spacing w:after="0" w:line="240" w:lineRule="auto"/>
              <w:rPr>
                <w:rFonts w:eastAsia="Times New Roman" w:cs="Calibri"/>
                <w:color w:val="000000"/>
                <w:sz w:val="20"/>
                <w:szCs w:val="20"/>
              </w:rPr>
            </w:pPr>
            <w:r>
              <w:rPr>
                <w:color w:val="000000"/>
                <w:sz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0BA60505" w14:textId="77777777" w:rsidR="00F650B6" w:rsidRPr="00F650B6" w:rsidRDefault="00F650B6" w:rsidP="00F650B6">
            <w:pPr>
              <w:spacing w:after="0" w:line="240" w:lineRule="auto"/>
              <w:rPr>
                <w:rFonts w:eastAsia="Times New Roman" w:cs="Calibri"/>
                <w:color w:val="000000"/>
                <w:sz w:val="20"/>
                <w:szCs w:val="20"/>
              </w:rPr>
            </w:pPr>
            <w:r>
              <w:rPr>
                <w:color w:val="000000"/>
                <w:sz w:val="20"/>
              </w:rPr>
              <w:t>Aluguel/Hipoteca</w:t>
            </w:r>
          </w:p>
        </w:tc>
        <w:tc>
          <w:tcPr>
            <w:tcW w:w="2440" w:type="dxa"/>
            <w:tcBorders>
              <w:top w:val="nil"/>
              <w:left w:val="nil"/>
              <w:bottom w:val="single" w:sz="4" w:space="0" w:color="BFBFBF"/>
              <w:right w:val="single" w:sz="4" w:space="0" w:color="BFBFBF"/>
            </w:tcBorders>
            <w:shd w:val="clear" w:color="FFFFFF" w:fill="FFFFFF"/>
            <w:noWrap/>
            <w:vAlign w:val="center"/>
            <w:hideMark/>
          </w:tcPr>
          <w:p w14:paraId="7B1B4470"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r>
      <w:tr w:rsidR="00F650B6" w:rsidRPr="00F650B6" w14:paraId="1BDF4668" w14:textId="77777777" w:rsidTr="00F650B6">
        <w:trPr>
          <w:trHeight w:val="500"/>
        </w:trPr>
        <w:tc>
          <w:tcPr>
            <w:tcW w:w="2900" w:type="dxa"/>
            <w:gridSpan w:val="2"/>
            <w:tcBorders>
              <w:top w:val="single" w:sz="4" w:space="0" w:color="BFBFBF"/>
              <w:left w:val="single" w:sz="4" w:space="0" w:color="BFBFBF"/>
              <w:bottom w:val="double" w:sz="6" w:space="0" w:color="BFBFBF"/>
              <w:right w:val="single" w:sz="4" w:space="0" w:color="BFBFBF"/>
            </w:tcBorders>
            <w:shd w:val="clear" w:color="FFFFFF" w:fill="FFFFFF"/>
            <w:noWrap/>
            <w:vAlign w:val="center"/>
            <w:hideMark/>
          </w:tcPr>
          <w:p w14:paraId="672A5E8A" w14:textId="77777777" w:rsidR="00F650B6" w:rsidRPr="00F650B6" w:rsidRDefault="00F650B6" w:rsidP="00F650B6">
            <w:pPr>
              <w:spacing w:after="0" w:line="240" w:lineRule="auto"/>
              <w:rPr>
                <w:rFonts w:eastAsia="Times New Roman" w:cs="Calibri"/>
                <w:color w:val="000000"/>
                <w:sz w:val="20"/>
                <w:szCs w:val="20"/>
              </w:rPr>
            </w:pPr>
            <w:r>
              <w:rPr>
                <w:color w:val="000000"/>
                <w:sz w:val="20"/>
              </w:rPr>
              <w:t>Outras receitas</w:t>
            </w:r>
          </w:p>
        </w:tc>
        <w:tc>
          <w:tcPr>
            <w:tcW w:w="2440" w:type="dxa"/>
            <w:tcBorders>
              <w:top w:val="single" w:sz="4" w:space="0" w:color="BFBFBF"/>
              <w:left w:val="nil"/>
              <w:bottom w:val="nil"/>
              <w:right w:val="single" w:sz="4" w:space="0" w:color="BFBFBF"/>
            </w:tcBorders>
            <w:shd w:val="clear" w:color="FFFFFF" w:fill="FFFFFF"/>
            <w:noWrap/>
            <w:vAlign w:val="center"/>
            <w:hideMark/>
          </w:tcPr>
          <w:p w14:paraId="5F79C978"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c>
          <w:tcPr>
            <w:tcW w:w="400" w:type="dxa"/>
            <w:tcBorders>
              <w:top w:val="nil"/>
              <w:left w:val="nil"/>
              <w:bottom w:val="nil"/>
              <w:right w:val="nil"/>
            </w:tcBorders>
            <w:shd w:val="clear" w:color="FFFFFF" w:fill="FFFFFF"/>
            <w:noWrap/>
            <w:vAlign w:val="center"/>
            <w:hideMark/>
          </w:tcPr>
          <w:p w14:paraId="5E32EBAA" w14:textId="77777777" w:rsidR="00F650B6" w:rsidRPr="00F650B6" w:rsidRDefault="00F650B6" w:rsidP="00F650B6">
            <w:pPr>
              <w:spacing w:after="0" w:line="240" w:lineRule="auto"/>
              <w:rPr>
                <w:rFonts w:eastAsia="Times New Roman" w:cs="Calibri"/>
                <w:color w:val="000000"/>
                <w:sz w:val="20"/>
                <w:szCs w:val="20"/>
              </w:rPr>
            </w:pPr>
            <w:r>
              <w:rPr>
                <w:color w:val="000000"/>
                <w:sz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6287C840" w14:textId="77777777" w:rsidR="00F650B6" w:rsidRPr="00F650B6" w:rsidRDefault="00F650B6" w:rsidP="00F650B6">
            <w:pPr>
              <w:spacing w:after="0" w:line="240" w:lineRule="auto"/>
              <w:rPr>
                <w:rFonts w:eastAsia="Times New Roman" w:cs="Calibri"/>
                <w:color w:val="000000"/>
                <w:sz w:val="20"/>
                <w:szCs w:val="20"/>
              </w:rPr>
            </w:pPr>
            <w:r>
              <w:rPr>
                <w:color w:val="000000"/>
                <w:sz w:val="20"/>
              </w:rPr>
              <w:t>Serviços básicos</w:t>
            </w:r>
          </w:p>
        </w:tc>
        <w:tc>
          <w:tcPr>
            <w:tcW w:w="2440" w:type="dxa"/>
            <w:tcBorders>
              <w:top w:val="nil"/>
              <w:left w:val="nil"/>
              <w:bottom w:val="single" w:sz="4" w:space="0" w:color="BFBFBF"/>
              <w:right w:val="single" w:sz="4" w:space="0" w:color="BFBFBF"/>
            </w:tcBorders>
            <w:shd w:val="clear" w:color="FFFFFF" w:fill="FFFFFF"/>
            <w:noWrap/>
            <w:vAlign w:val="center"/>
            <w:hideMark/>
          </w:tcPr>
          <w:p w14:paraId="0E1A23E2"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r>
      <w:tr w:rsidR="00F650B6" w:rsidRPr="00F650B6" w14:paraId="03239A39" w14:textId="77777777" w:rsidTr="00F650B6">
        <w:trPr>
          <w:trHeight w:val="500"/>
        </w:trPr>
        <w:tc>
          <w:tcPr>
            <w:tcW w:w="2900" w:type="dxa"/>
            <w:gridSpan w:val="2"/>
            <w:tcBorders>
              <w:top w:val="double" w:sz="6" w:space="0" w:color="BFBFBF"/>
              <w:left w:val="single" w:sz="4" w:space="0" w:color="BFBFBF"/>
              <w:bottom w:val="single" w:sz="8" w:space="0" w:color="BFBFBF"/>
              <w:right w:val="single" w:sz="4" w:space="0" w:color="BFBFBF"/>
            </w:tcBorders>
            <w:shd w:val="clear" w:color="333F4F" w:fill="EAEEF3"/>
            <w:noWrap/>
            <w:vAlign w:val="center"/>
            <w:hideMark/>
          </w:tcPr>
          <w:p w14:paraId="5F9CCB30" w14:textId="77777777" w:rsidR="00F650B6" w:rsidRPr="00F650B6" w:rsidRDefault="00F650B6" w:rsidP="00F650B6">
            <w:pPr>
              <w:spacing w:after="0" w:line="240" w:lineRule="auto"/>
              <w:jc w:val="right"/>
              <w:rPr>
                <w:rFonts w:eastAsia="Times New Roman" w:cs="Calibri"/>
                <w:b/>
                <w:bCs/>
                <w:color w:val="000000"/>
                <w:sz w:val="20"/>
                <w:szCs w:val="20"/>
              </w:rPr>
            </w:pPr>
            <w:r>
              <w:rPr>
                <w:b/>
                <w:color w:val="000000"/>
                <w:sz w:val="20"/>
              </w:rPr>
              <w:t>RECEITA BRUTA</w:t>
            </w:r>
          </w:p>
        </w:tc>
        <w:tc>
          <w:tcPr>
            <w:tcW w:w="2440" w:type="dxa"/>
            <w:tcBorders>
              <w:top w:val="double" w:sz="6" w:space="0" w:color="BFBFBF"/>
              <w:left w:val="nil"/>
              <w:bottom w:val="single" w:sz="8" w:space="0" w:color="BFBFBF"/>
              <w:right w:val="single" w:sz="4" w:space="0" w:color="BFBFBF"/>
            </w:tcBorders>
            <w:shd w:val="clear" w:color="D6DCE4" w:fill="EAEEF3"/>
            <w:noWrap/>
            <w:vAlign w:val="center"/>
            <w:hideMark/>
          </w:tcPr>
          <w:p w14:paraId="1D2BCE40" w14:textId="77777777" w:rsidR="00F650B6" w:rsidRPr="00F650B6" w:rsidRDefault="00F650B6" w:rsidP="00F650B6">
            <w:pPr>
              <w:spacing w:after="0" w:line="240" w:lineRule="auto"/>
              <w:jc w:val="right"/>
              <w:rPr>
                <w:rFonts w:eastAsia="Times New Roman" w:cs="Calibri"/>
                <w:b/>
                <w:bCs/>
                <w:color w:val="000000"/>
                <w:sz w:val="20"/>
                <w:szCs w:val="20"/>
              </w:rPr>
            </w:pPr>
            <w:bookmarkStart w:id="0" w:name="RANGE!D12"/>
            <w:r>
              <w:rPr>
                <w:b/>
                <w:color w:val="000000"/>
                <w:sz w:val="20"/>
              </w:rPr>
              <w:t> </w:t>
            </w:r>
            <w:bookmarkEnd w:id="0"/>
          </w:p>
        </w:tc>
        <w:tc>
          <w:tcPr>
            <w:tcW w:w="400" w:type="dxa"/>
            <w:tcBorders>
              <w:top w:val="nil"/>
              <w:left w:val="nil"/>
              <w:bottom w:val="nil"/>
              <w:right w:val="nil"/>
            </w:tcBorders>
            <w:shd w:val="clear" w:color="FFFFFF" w:fill="FFFFFF"/>
            <w:noWrap/>
            <w:vAlign w:val="center"/>
            <w:hideMark/>
          </w:tcPr>
          <w:p w14:paraId="3494309D" w14:textId="77777777" w:rsidR="00F650B6" w:rsidRPr="00F650B6" w:rsidRDefault="00F650B6" w:rsidP="00F650B6">
            <w:pPr>
              <w:spacing w:after="0" w:line="240" w:lineRule="auto"/>
              <w:rPr>
                <w:rFonts w:eastAsia="Times New Roman" w:cs="Calibri"/>
                <w:color w:val="000000"/>
                <w:sz w:val="20"/>
                <w:szCs w:val="20"/>
              </w:rPr>
            </w:pPr>
            <w:r>
              <w:rPr>
                <w:color w:val="000000"/>
                <w:sz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3419B5D3" w14:textId="77777777" w:rsidR="00F650B6" w:rsidRPr="00F650B6" w:rsidRDefault="00F650B6" w:rsidP="00F650B6">
            <w:pPr>
              <w:spacing w:after="0" w:line="240" w:lineRule="auto"/>
              <w:rPr>
                <w:rFonts w:eastAsia="Times New Roman" w:cs="Calibri"/>
                <w:color w:val="000000"/>
                <w:sz w:val="20"/>
                <w:szCs w:val="20"/>
              </w:rPr>
            </w:pPr>
            <w:r>
              <w:rPr>
                <w:color w:val="000000"/>
                <w:sz w:val="20"/>
              </w:rPr>
              <w:t>Itens de escritório</w:t>
            </w:r>
          </w:p>
        </w:tc>
        <w:tc>
          <w:tcPr>
            <w:tcW w:w="2440" w:type="dxa"/>
            <w:tcBorders>
              <w:top w:val="nil"/>
              <w:left w:val="nil"/>
              <w:bottom w:val="single" w:sz="4" w:space="0" w:color="BFBFBF"/>
              <w:right w:val="single" w:sz="4" w:space="0" w:color="BFBFBF"/>
            </w:tcBorders>
            <w:shd w:val="clear" w:color="FFFFFF" w:fill="FFFFFF"/>
            <w:noWrap/>
            <w:vAlign w:val="center"/>
            <w:hideMark/>
          </w:tcPr>
          <w:p w14:paraId="596141BB"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r>
      <w:tr w:rsidR="00F650B6" w:rsidRPr="00F650B6" w14:paraId="043C87B7" w14:textId="77777777" w:rsidTr="00F650B6">
        <w:trPr>
          <w:trHeight w:val="500"/>
        </w:trPr>
        <w:tc>
          <w:tcPr>
            <w:tcW w:w="2440" w:type="dxa"/>
            <w:tcBorders>
              <w:top w:val="nil"/>
              <w:left w:val="nil"/>
              <w:bottom w:val="nil"/>
              <w:right w:val="nil"/>
            </w:tcBorders>
            <w:shd w:val="clear" w:color="auto" w:fill="auto"/>
            <w:noWrap/>
            <w:vAlign w:val="center"/>
            <w:hideMark/>
          </w:tcPr>
          <w:p w14:paraId="07E036C8" w14:textId="77777777" w:rsidR="00F650B6" w:rsidRPr="00F650B6" w:rsidRDefault="00F650B6" w:rsidP="00F650B6">
            <w:pPr>
              <w:spacing w:after="0" w:line="240" w:lineRule="auto"/>
              <w:jc w:val="right"/>
              <w:rPr>
                <w:rFonts w:eastAsia="Times New Roman" w:cs="Calibri"/>
                <w:color w:val="000000"/>
                <w:sz w:val="20"/>
                <w:szCs w:val="20"/>
              </w:rPr>
            </w:pPr>
          </w:p>
        </w:tc>
        <w:tc>
          <w:tcPr>
            <w:tcW w:w="460" w:type="dxa"/>
            <w:tcBorders>
              <w:top w:val="nil"/>
              <w:left w:val="nil"/>
              <w:bottom w:val="nil"/>
              <w:right w:val="nil"/>
            </w:tcBorders>
            <w:shd w:val="clear" w:color="auto" w:fill="auto"/>
            <w:noWrap/>
            <w:vAlign w:val="center"/>
            <w:hideMark/>
          </w:tcPr>
          <w:p w14:paraId="3FA2415E"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noWrap/>
            <w:vAlign w:val="center"/>
            <w:hideMark/>
          </w:tcPr>
          <w:p w14:paraId="4EB29226"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FFFFFF" w:fill="FFFFFF"/>
            <w:noWrap/>
            <w:vAlign w:val="center"/>
            <w:hideMark/>
          </w:tcPr>
          <w:p w14:paraId="339D92A6" w14:textId="77777777" w:rsidR="00F650B6" w:rsidRPr="00F650B6" w:rsidRDefault="00F650B6" w:rsidP="00F650B6">
            <w:pPr>
              <w:spacing w:after="0" w:line="240" w:lineRule="auto"/>
              <w:rPr>
                <w:rFonts w:eastAsia="Times New Roman" w:cs="Calibri"/>
                <w:color w:val="000000"/>
                <w:sz w:val="20"/>
                <w:szCs w:val="20"/>
              </w:rPr>
            </w:pPr>
            <w:r>
              <w:rPr>
                <w:color w:val="000000"/>
                <w:sz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3F0FB1C9" w14:textId="77777777" w:rsidR="00F650B6" w:rsidRPr="00F650B6" w:rsidRDefault="00F650B6" w:rsidP="00F650B6">
            <w:pPr>
              <w:spacing w:after="0" w:line="240" w:lineRule="auto"/>
              <w:rPr>
                <w:rFonts w:eastAsia="Times New Roman" w:cs="Calibri"/>
                <w:color w:val="000000"/>
                <w:sz w:val="20"/>
                <w:szCs w:val="20"/>
              </w:rPr>
            </w:pPr>
            <w:r>
              <w:rPr>
                <w:color w:val="000000"/>
                <w:sz w:val="20"/>
              </w:rPr>
              <w:t>Internet e telefone</w:t>
            </w:r>
          </w:p>
        </w:tc>
        <w:tc>
          <w:tcPr>
            <w:tcW w:w="2440" w:type="dxa"/>
            <w:tcBorders>
              <w:top w:val="nil"/>
              <w:left w:val="nil"/>
              <w:bottom w:val="single" w:sz="4" w:space="0" w:color="BFBFBF"/>
              <w:right w:val="single" w:sz="4" w:space="0" w:color="BFBFBF"/>
            </w:tcBorders>
            <w:shd w:val="clear" w:color="FFFFFF" w:fill="FFFFFF"/>
            <w:noWrap/>
            <w:vAlign w:val="center"/>
            <w:hideMark/>
          </w:tcPr>
          <w:p w14:paraId="582450CC"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r>
      <w:tr w:rsidR="00F650B6" w:rsidRPr="00F650B6" w14:paraId="4A436244" w14:textId="77777777" w:rsidTr="00941465">
        <w:trPr>
          <w:trHeight w:val="500"/>
        </w:trPr>
        <w:tc>
          <w:tcPr>
            <w:tcW w:w="2440" w:type="dxa"/>
            <w:tcBorders>
              <w:top w:val="nil"/>
              <w:left w:val="nil"/>
              <w:right w:val="nil"/>
            </w:tcBorders>
            <w:shd w:val="clear" w:color="auto" w:fill="auto"/>
            <w:noWrap/>
            <w:vAlign w:val="center"/>
            <w:hideMark/>
          </w:tcPr>
          <w:p w14:paraId="212F36A6" w14:textId="77777777" w:rsidR="00F650B6" w:rsidRPr="00F650B6" w:rsidRDefault="00F650B6" w:rsidP="00F650B6">
            <w:pPr>
              <w:spacing w:after="0" w:line="240" w:lineRule="auto"/>
              <w:jc w:val="right"/>
              <w:rPr>
                <w:rFonts w:eastAsia="Times New Roman" w:cs="Calibri"/>
                <w:color w:val="000000"/>
                <w:sz w:val="20"/>
                <w:szCs w:val="20"/>
              </w:rPr>
            </w:pPr>
          </w:p>
        </w:tc>
        <w:tc>
          <w:tcPr>
            <w:tcW w:w="460" w:type="dxa"/>
            <w:tcBorders>
              <w:top w:val="nil"/>
              <w:left w:val="nil"/>
              <w:right w:val="nil"/>
            </w:tcBorders>
            <w:shd w:val="clear" w:color="auto" w:fill="auto"/>
            <w:noWrap/>
            <w:vAlign w:val="center"/>
            <w:hideMark/>
          </w:tcPr>
          <w:p w14:paraId="2B503681" w14:textId="77777777" w:rsidR="00F650B6" w:rsidRPr="00F650B6" w:rsidRDefault="00F650B6" w:rsidP="00F650B6">
            <w:pPr>
              <w:spacing w:after="0" w:line="240" w:lineRule="auto"/>
              <w:jc w:val="right"/>
              <w:rPr>
                <w:rFonts w:ascii="Times New Roman" w:eastAsia="Times New Roman" w:hAnsi="Times New Roman" w:cs="Times New Roman"/>
                <w:sz w:val="20"/>
                <w:szCs w:val="20"/>
              </w:rPr>
            </w:pPr>
          </w:p>
        </w:tc>
        <w:tc>
          <w:tcPr>
            <w:tcW w:w="2440" w:type="dxa"/>
            <w:tcBorders>
              <w:top w:val="nil"/>
              <w:left w:val="nil"/>
              <w:right w:val="nil"/>
            </w:tcBorders>
            <w:shd w:val="clear" w:color="auto" w:fill="auto"/>
            <w:noWrap/>
            <w:vAlign w:val="center"/>
            <w:hideMark/>
          </w:tcPr>
          <w:p w14:paraId="3F47AF2E" w14:textId="77777777" w:rsidR="00F650B6" w:rsidRPr="00F650B6" w:rsidRDefault="00F650B6" w:rsidP="00F650B6">
            <w:pPr>
              <w:spacing w:after="0" w:line="240" w:lineRule="auto"/>
              <w:jc w:val="right"/>
              <w:rPr>
                <w:rFonts w:ascii="Times New Roman" w:eastAsia="Times New Roman" w:hAnsi="Times New Roman" w:cs="Times New Roman"/>
                <w:sz w:val="20"/>
                <w:szCs w:val="20"/>
              </w:rPr>
            </w:pPr>
          </w:p>
        </w:tc>
        <w:tc>
          <w:tcPr>
            <w:tcW w:w="400" w:type="dxa"/>
            <w:tcBorders>
              <w:top w:val="nil"/>
              <w:left w:val="nil"/>
              <w:bottom w:val="nil"/>
              <w:right w:val="nil"/>
            </w:tcBorders>
            <w:shd w:val="clear" w:color="FFFFFF" w:fill="FFFFFF"/>
            <w:noWrap/>
            <w:vAlign w:val="center"/>
            <w:hideMark/>
          </w:tcPr>
          <w:p w14:paraId="3C185A04" w14:textId="77777777" w:rsidR="00F650B6" w:rsidRPr="00F650B6" w:rsidRDefault="00F650B6" w:rsidP="00F650B6">
            <w:pPr>
              <w:spacing w:after="0" w:line="240" w:lineRule="auto"/>
              <w:rPr>
                <w:rFonts w:eastAsia="Times New Roman" w:cs="Calibri"/>
                <w:color w:val="000000"/>
                <w:sz w:val="20"/>
                <w:szCs w:val="20"/>
              </w:rPr>
            </w:pPr>
            <w:r>
              <w:rPr>
                <w:color w:val="000000"/>
                <w:sz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0D423149" w14:textId="77777777" w:rsidR="00F650B6" w:rsidRPr="00F650B6" w:rsidRDefault="00F650B6" w:rsidP="00F650B6">
            <w:pPr>
              <w:spacing w:after="0" w:line="240" w:lineRule="auto"/>
              <w:rPr>
                <w:rFonts w:eastAsia="Times New Roman" w:cs="Calibri"/>
                <w:color w:val="000000"/>
                <w:sz w:val="20"/>
                <w:szCs w:val="20"/>
              </w:rPr>
            </w:pPr>
            <w:r>
              <w:rPr>
                <w:color w:val="000000"/>
                <w:sz w:val="20"/>
              </w:rPr>
              <w:t>Deslocamento</w:t>
            </w:r>
          </w:p>
        </w:tc>
        <w:tc>
          <w:tcPr>
            <w:tcW w:w="2440" w:type="dxa"/>
            <w:tcBorders>
              <w:top w:val="nil"/>
              <w:left w:val="nil"/>
              <w:bottom w:val="single" w:sz="4" w:space="0" w:color="BFBFBF"/>
              <w:right w:val="single" w:sz="4" w:space="0" w:color="BFBFBF"/>
            </w:tcBorders>
            <w:shd w:val="clear" w:color="FFFFFF" w:fill="FFFFFF"/>
            <w:noWrap/>
            <w:vAlign w:val="center"/>
            <w:hideMark/>
          </w:tcPr>
          <w:p w14:paraId="3F696B3A"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r>
      <w:tr w:rsidR="00F650B6" w:rsidRPr="00F650B6" w14:paraId="6C2B7541" w14:textId="77777777" w:rsidTr="00941465">
        <w:trPr>
          <w:trHeight w:val="500"/>
        </w:trPr>
        <w:tc>
          <w:tcPr>
            <w:tcW w:w="5340" w:type="dxa"/>
            <w:gridSpan w:val="3"/>
            <w:tcBorders>
              <w:top w:val="nil"/>
              <w:left w:val="nil"/>
              <w:bottom w:val="single" w:sz="18" w:space="0" w:color="595959" w:themeColor="text1" w:themeTint="A6"/>
              <w:right w:val="nil"/>
            </w:tcBorders>
            <w:shd w:val="clear" w:color="auto" w:fill="auto"/>
            <w:noWrap/>
            <w:vAlign w:val="center"/>
            <w:hideMark/>
          </w:tcPr>
          <w:p w14:paraId="161DAE83" w14:textId="77777777" w:rsidR="00F650B6" w:rsidRPr="00F650B6" w:rsidRDefault="00F650B6" w:rsidP="00690EA3">
            <w:pPr>
              <w:spacing w:after="0" w:line="240" w:lineRule="auto"/>
              <w:ind w:left="-100"/>
              <w:rPr>
                <w:rFonts w:eastAsia="Times New Roman" w:cs="Calibri"/>
                <w:color w:val="404040"/>
                <w:sz w:val="28"/>
                <w:szCs w:val="28"/>
              </w:rPr>
            </w:pPr>
            <w:r>
              <w:rPr>
                <w:color w:val="404040"/>
                <w:sz w:val="28"/>
              </w:rPr>
              <w:t>CUSTO DAS MERCADORIAS VENDIDAS</w:t>
            </w:r>
          </w:p>
        </w:tc>
        <w:tc>
          <w:tcPr>
            <w:tcW w:w="400" w:type="dxa"/>
            <w:tcBorders>
              <w:top w:val="nil"/>
              <w:left w:val="nil"/>
              <w:bottom w:val="nil"/>
              <w:right w:val="nil"/>
            </w:tcBorders>
            <w:shd w:val="clear" w:color="FFFFFF" w:fill="FFFFFF"/>
            <w:noWrap/>
            <w:vAlign w:val="center"/>
            <w:hideMark/>
          </w:tcPr>
          <w:p w14:paraId="0BBC88F9" w14:textId="77777777" w:rsidR="00F650B6" w:rsidRPr="00F650B6" w:rsidRDefault="00F650B6" w:rsidP="00F650B6">
            <w:pPr>
              <w:spacing w:after="0" w:line="240" w:lineRule="auto"/>
              <w:rPr>
                <w:rFonts w:eastAsia="Times New Roman" w:cs="Calibri"/>
                <w:color w:val="000000"/>
                <w:sz w:val="20"/>
                <w:szCs w:val="20"/>
              </w:rPr>
            </w:pPr>
            <w:r>
              <w:rPr>
                <w:color w:val="000000"/>
                <w:sz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5ADF6078" w14:textId="77777777" w:rsidR="00F650B6" w:rsidRPr="00F650B6" w:rsidRDefault="00F650B6" w:rsidP="00F650B6">
            <w:pPr>
              <w:spacing w:after="0" w:line="240" w:lineRule="auto"/>
              <w:rPr>
                <w:rFonts w:eastAsia="Times New Roman" w:cs="Calibri"/>
                <w:color w:val="000000"/>
                <w:sz w:val="20"/>
                <w:szCs w:val="20"/>
              </w:rPr>
            </w:pPr>
            <w:r>
              <w:rPr>
                <w:color w:val="000000"/>
                <w:sz w:val="20"/>
              </w:rPr>
              <w:t>Seguro</w:t>
            </w:r>
          </w:p>
        </w:tc>
        <w:tc>
          <w:tcPr>
            <w:tcW w:w="2440" w:type="dxa"/>
            <w:tcBorders>
              <w:top w:val="nil"/>
              <w:left w:val="nil"/>
              <w:bottom w:val="single" w:sz="4" w:space="0" w:color="BFBFBF"/>
              <w:right w:val="single" w:sz="4" w:space="0" w:color="BFBFBF"/>
            </w:tcBorders>
            <w:shd w:val="clear" w:color="FFFFFF" w:fill="FFFFFF"/>
            <w:noWrap/>
            <w:vAlign w:val="center"/>
            <w:hideMark/>
          </w:tcPr>
          <w:p w14:paraId="4684B548"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r>
      <w:tr w:rsidR="00F650B6" w:rsidRPr="00F650B6" w14:paraId="05D1CE0A" w14:textId="77777777" w:rsidTr="00941465">
        <w:trPr>
          <w:trHeight w:val="500"/>
        </w:trPr>
        <w:tc>
          <w:tcPr>
            <w:tcW w:w="2900" w:type="dxa"/>
            <w:gridSpan w:val="2"/>
            <w:tcBorders>
              <w:top w:val="single" w:sz="18" w:space="0" w:color="595959" w:themeColor="text1" w:themeTint="A6"/>
              <w:left w:val="single" w:sz="4" w:space="0" w:color="BFBFBF"/>
              <w:bottom w:val="double" w:sz="6" w:space="0" w:color="BFBFBF"/>
              <w:right w:val="single" w:sz="4" w:space="0" w:color="BFBFBF"/>
            </w:tcBorders>
            <w:shd w:val="clear" w:color="FFFFFF" w:fill="FFFFFF"/>
            <w:noWrap/>
            <w:vAlign w:val="center"/>
            <w:hideMark/>
          </w:tcPr>
          <w:p w14:paraId="5A3E203E" w14:textId="77777777" w:rsidR="00F650B6" w:rsidRPr="00F650B6" w:rsidRDefault="00F650B6" w:rsidP="00F650B6">
            <w:pPr>
              <w:spacing w:after="0" w:line="240" w:lineRule="auto"/>
              <w:rPr>
                <w:rFonts w:eastAsia="Times New Roman" w:cs="Calibri"/>
                <w:color w:val="000000"/>
                <w:sz w:val="20"/>
                <w:szCs w:val="20"/>
              </w:rPr>
            </w:pPr>
            <w:r>
              <w:rPr>
                <w:color w:val="000000"/>
                <w:sz w:val="20"/>
              </w:rPr>
              <w:t>CMV</w:t>
            </w:r>
          </w:p>
        </w:tc>
        <w:tc>
          <w:tcPr>
            <w:tcW w:w="2440" w:type="dxa"/>
            <w:tcBorders>
              <w:top w:val="single" w:sz="18" w:space="0" w:color="595959" w:themeColor="text1" w:themeTint="A6"/>
              <w:left w:val="nil"/>
              <w:bottom w:val="double" w:sz="6" w:space="0" w:color="BFBFBF"/>
              <w:right w:val="single" w:sz="4" w:space="0" w:color="BFBFBF"/>
            </w:tcBorders>
            <w:shd w:val="clear" w:color="FFFFFF" w:fill="FFFFFF"/>
            <w:noWrap/>
            <w:vAlign w:val="center"/>
            <w:hideMark/>
          </w:tcPr>
          <w:p w14:paraId="1C67DE71"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c>
          <w:tcPr>
            <w:tcW w:w="400" w:type="dxa"/>
            <w:tcBorders>
              <w:top w:val="nil"/>
              <w:left w:val="nil"/>
              <w:bottom w:val="nil"/>
              <w:right w:val="nil"/>
            </w:tcBorders>
            <w:shd w:val="clear" w:color="FFFFFF" w:fill="FFFFFF"/>
            <w:noWrap/>
            <w:vAlign w:val="center"/>
            <w:hideMark/>
          </w:tcPr>
          <w:p w14:paraId="57CD4873" w14:textId="77777777" w:rsidR="00F650B6" w:rsidRPr="00F650B6" w:rsidRDefault="00F650B6" w:rsidP="00F650B6">
            <w:pPr>
              <w:spacing w:after="0" w:line="240" w:lineRule="auto"/>
              <w:rPr>
                <w:rFonts w:eastAsia="Times New Roman" w:cs="Calibri"/>
                <w:color w:val="000000"/>
                <w:sz w:val="20"/>
                <w:szCs w:val="20"/>
              </w:rPr>
            </w:pPr>
            <w:r>
              <w:rPr>
                <w:color w:val="000000"/>
                <w:sz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796154D7" w14:textId="77777777" w:rsidR="00F650B6" w:rsidRPr="00F650B6" w:rsidRDefault="00F650B6" w:rsidP="00F650B6">
            <w:pPr>
              <w:spacing w:after="0" w:line="240" w:lineRule="auto"/>
              <w:rPr>
                <w:rFonts w:eastAsia="Times New Roman" w:cs="Calibri"/>
                <w:color w:val="000000"/>
                <w:sz w:val="20"/>
                <w:szCs w:val="20"/>
              </w:rPr>
            </w:pPr>
            <w:r>
              <w:rPr>
                <w:color w:val="000000"/>
                <w:sz w:val="20"/>
              </w:rPr>
              <w:t>Juros</w:t>
            </w:r>
          </w:p>
        </w:tc>
        <w:tc>
          <w:tcPr>
            <w:tcW w:w="2440" w:type="dxa"/>
            <w:tcBorders>
              <w:top w:val="nil"/>
              <w:left w:val="nil"/>
              <w:bottom w:val="single" w:sz="4" w:space="0" w:color="BFBFBF"/>
              <w:right w:val="single" w:sz="4" w:space="0" w:color="BFBFBF"/>
            </w:tcBorders>
            <w:shd w:val="clear" w:color="FFFFFF" w:fill="FFFFFF"/>
            <w:noWrap/>
            <w:vAlign w:val="center"/>
            <w:hideMark/>
          </w:tcPr>
          <w:p w14:paraId="2600BFFB"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r>
      <w:tr w:rsidR="00F650B6" w:rsidRPr="00F650B6" w14:paraId="5E9C1A44" w14:textId="77777777" w:rsidTr="00941465">
        <w:trPr>
          <w:trHeight w:val="500"/>
        </w:trPr>
        <w:tc>
          <w:tcPr>
            <w:tcW w:w="2900" w:type="dxa"/>
            <w:gridSpan w:val="2"/>
            <w:tcBorders>
              <w:top w:val="double" w:sz="6" w:space="0" w:color="BFBFBF"/>
              <w:left w:val="single" w:sz="4" w:space="0" w:color="BFBFBF"/>
              <w:bottom w:val="single" w:sz="18" w:space="0" w:color="BFBFBF"/>
              <w:right w:val="single" w:sz="4" w:space="0" w:color="BFBFBF"/>
            </w:tcBorders>
            <w:shd w:val="clear" w:color="333F4F" w:fill="EAEEF3"/>
            <w:noWrap/>
            <w:vAlign w:val="center"/>
            <w:hideMark/>
          </w:tcPr>
          <w:p w14:paraId="5CD9FE8B" w14:textId="77777777" w:rsidR="00F650B6" w:rsidRPr="00F650B6" w:rsidRDefault="00F650B6" w:rsidP="00F650B6">
            <w:pPr>
              <w:spacing w:after="0" w:line="240" w:lineRule="auto"/>
              <w:jc w:val="right"/>
              <w:rPr>
                <w:rFonts w:eastAsia="Times New Roman" w:cs="Calibri"/>
                <w:b/>
                <w:bCs/>
                <w:color w:val="000000"/>
                <w:sz w:val="20"/>
                <w:szCs w:val="20"/>
              </w:rPr>
            </w:pPr>
            <w:r>
              <w:rPr>
                <w:b/>
                <w:color w:val="000000"/>
                <w:sz w:val="20"/>
              </w:rPr>
              <w:t>CMV TOTAL</w:t>
            </w:r>
          </w:p>
        </w:tc>
        <w:tc>
          <w:tcPr>
            <w:tcW w:w="2440" w:type="dxa"/>
            <w:tcBorders>
              <w:top w:val="double" w:sz="6" w:space="0" w:color="BFBFBF"/>
              <w:left w:val="nil"/>
              <w:bottom w:val="single" w:sz="18" w:space="0" w:color="BFBFBF"/>
              <w:right w:val="single" w:sz="4" w:space="0" w:color="BFBFBF"/>
            </w:tcBorders>
            <w:shd w:val="clear" w:color="D6DCE4" w:fill="EAEEF3"/>
            <w:noWrap/>
            <w:vAlign w:val="center"/>
            <w:hideMark/>
          </w:tcPr>
          <w:p w14:paraId="3206FB14" w14:textId="77777777" w:rsidR="00F650B6" w:rsidRPr="00F650B6" w:rsidRDefault="00F650B6" w:rsidP="00F650B6">
            <w:pPr>
              <w:spacing w:after="0" w:line="240" w:lineRule="auto"/>
              <w:jc w:val="right"/>
              <w:rPr>
                <w:rFonts w:eastAsia="Times New Roman" w:cs="Calibri"/>
                <w:b/>
                <w:bCs/>
                <w:color w:val="000000"/>
                <w:sz w:val="20"/>
                <w:szCs w:val="20"/>
              </w:rPr>
            </w:pPr>
            <w:bookmarkStart w:id="1" w:name="RANGE!D17"/>
            <w:r>
              <w:rPr>
                <w:b/>
                <w:color w:val="000000"/>
                <w:sz w:val="20"/>
              </w:rPr>
              <w:t> </w:t>
            </w:r>
            <w:bookmarkEnd w:id="1"/>
          </w:p>
        </w:tc>
        <w:tc>
          <w:tcPr>
            <w:tcW w:w="400" w:type="dxa"/>
            <w:tcBorders>
              <w:top w:val="nil"/>
              <w:left w:val="nil"/>
              <w:bottom w:val="nil"/>
              <w:right w:val="nil"/>
            </w:tcBorders>
            <w:shd w:val="clear" w:color="FFFFFF" w:fill="FFFFFF"/>
            <w:noWrap/>
            <w:vAlign w:val="center"/>
            <w:hideMark/>
          </w:tcPr>
          <w:p w14:paraId="50DB0D46" w14:textId="77777777" w:rsidR="00F650B6" w:rsidRPr="00F650B6" w:rsidRDefault="00F650B6" w:rsidP="00F650B6">
            <w:pPr>
              <w:spacing w:after="0" w:line="240" w:lineRule="auto"/>
              <w:rPr>
                <w:rFonts w:eastAsia="Times New Roman" w:cs="Calibri"/>
                <w:color w:val="000000"/>
                <w:sz w:val="20"/>
                <w:szCs w:val="20"/>
              </w:rPr>
            </w:pPr>
            <w:r>
              <w:rPr>
                <w:color w:val="000000"/>
                <w:sz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7E991C8E" w14:textId="77777777" w:rsidR="00F650B6" w:rsidRPr="00F650B6" w:rsidRDefault="00F650B6" w:rsidP="00F650B6">
            <w:pPr>
              <w:spacing w:after="0" w:line="240" w:lineRule="auto"/>
              <w:rPr>
                <w:rFonts w:eastAsia="Times New Roman" w:cs="Calibri"/>
                <w:color w:val="000000"/>
                <w:sz w:val="20"/>
                <w:szCs w:val="20"/>
              </w:rPr>
            </w:pPr>
            <w:r>
              <w:rPr>
                <w:color w:val="000000"/>
                <w:sz w:val="20"/>
              </w:rPr>
              <w:t>Depreciação</w:t>
            </w:r>
          </w:p>
        </w:tc>
        <w:tc>
          <w:tcPr>
            <w:tcW w:w="2440" w:type="dxa"/>
            <w:tcBorders>
              <w:top w:val="nil"/>
              <w:left w:val="nil"/>
              <w:bottom w:val="single" w:sz="4" w:space="0" w:color="BFBFBF"/>
              <w:right w:val="single" w:sz="4" w:space="0" w:color="BFBFBF"/>
            </w:tcBorders>
            <w:shd w:val="clear" w:color="FFFFFF" w:fill="FFFFFF"/>
            <w:noWrap/>
            <w:vAlign w:val="center"/>
            <w:hideMark/>
          </w:tcPr>
          <w:p w14:paraId="52E96387"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r>
      <w:tr w:rsidR="00F650B6" w:rsidRPr="00F650B6" w14:paraId="21700013" w14:textId="77777777" w:rsidTr="00941465">
        <w:trPr>
          <w:trHeight w:val="500"/>
        </w:trPr>
        <w:tc>
          <w:tcPr>
            <w:tcW w:w="2440" w:type="dxa"/>
            <w:tcBorders>
              <w:top w:val="single" w:sz="18" w:space="0" w:color="BFBFBF"/>
              <w:left w:val="nil"/>
              <w:bottom w:val="nil"/>
              <w:right w:val="nil"/>
            </w:tcBorders>
            <w:shd w:val="clear" w:color="auto" w:fill="auto"/>
            <w:noWrap/>
            <w:vAlign w:val="bottom"/>
            <w:hideMark/>
          </w:tcPr>
          <w:p w14:paraId="25A895F2" w14:textId="77777777" w:rsidR="00F650B6" w:rsidRPr="00F650B6" w:rsidRDefault="00F650B6" w:rsidP="00F650B6">
            <w:pPr>
              <w:spacing w:after="0" w:line="240" w:lineRule="auto"/>
              <w:jc w:val="right"/>
              <w:rPr>
                <w:rFonts w:eastAsia="Times New Roman" w:cs="Calibri"/>
                <w:color w:val="000000"/>
                <w:sz w:val="20"/>
                <w:szCs w:val="20"/>
              </w:rPr>
            </w:pPr>
          </w:p>
        </w:tc>
        <w:tc>
          <w:tcPr>
            <w:tcW w:w="460" w:type="dxa"/>
            <w:tcBorders>
              <w:top w:val="single" w:sz="18" w:space="0" w:color="BFBFBF"/>
              <w:left w:val="nil"/>
              <w:bottom w:val="nil"/>
              <w:right w:val="nil"/>
            </w:tcBorders>
            <w:shd w:val="clear" w:color="auto" w:fill="auto"/>
            <w:noWrap/>
            <w:vAlign w:val="bottom"/>
            <w:hideMark/>
          </w:tcPr>
          <w:p w14:paraId="4F8D2653"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single" w:sz="18" w:space="0" w:color="BFBFBF"/>
              <w:left w:val="nil"/>
              <w:right w:val="nil"/>
            </w:tcBorders>
            <w:shd w:val="clear" w:color="auto" w:fill="auto"/>
            <w:noWrap/>
            <w:vAlign w:val="bottom"/>
            <w:hideMark/>
          </w:tcPr>
          <w:p w14:paraId="75042DF1"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FFFFFF" w:fill="FFFFFF"/>
            <w:noWrap/>
            <w:vAlign w:val="center"/>
            <w:hideMark/>
          </w:tcPr>
          <w:p w14:paraId="3C63770E" w14:textId="77777777" w:rsidR="00F650B6" w:rsidRPr="00F650B6" w:rsidRDefault="00F650B6" w:rsidP="00F650B6">
            <w:pPr>
              <w:spacing w:after="0" w:line="240" w:lineRule="auto"/>
              <w:rPr>
                <w:rFonts w:eastAsia="Times New Roman" w:cs="Calibri"/>
                <w:color w:val="000000"/>
                <w:sz w:val="20"/>
                <w:szCs w:val="20"/>
              </w:rPr>
            </w:pPr>
            <w:r>
              <w:rPr>
                <w:color w:val="000000"/>
                <w:sz w:val="20"/>
              </w:rPr>
              <w:t> </w:t>
            </w:r>
          </w:p>
        </w:tc>
        <w:tc>
          <w:tcPr>
            <w:tcW w:w="2900" w:type="dxa"/>
            <w:gridSpan w:val="2"/>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4EDB1B58" w14:textId="77777777" w:rsidR="00F650B6" w:rsidRPr="00F650B6" w:rsidRDefault="00F650B6" w:rsidP="00F650B6">
            <w:pPr>
              <w:spacing w:after="0" w:line="240" w:lineRule="auto"/>
              <w:rPr>
                <w:rFonts w:eastAsia="Times New Roman" w:cs="Calibri"/>
                <w:color w:val="000000"/>
                <w:sz w:val="20"/>
                <w:szCs w:val="20"/>
              </w:rPr>
            </w:pPr>
            <w:r>
              <w:rPr>
                <w:color w:val="000000"/>
                <w:sz w:val="20"/>
              </w:rPr>
              <w:t>Impostos</w:t>
            </w:r>
          </w:p>
        </w:tc>
        <w:tc>
          <w:tcPr>
            <w:tcW w:w="2440" w:type="dxa"/>
            <w:tcBorders>
              <w:top w:val="nil"/>
              <w:left w:val="nil"/>
              <w:bottom w:val="single" w:sz="4" w:space="0" w:color="BFBFBF"/>
              <w:right w:val="single" w:sz="4" w:space="0" w:color="BFBFBF"/>
            </w:tcBorders>
            <w:shd w:val="clear" w:color="FFFFFF" w:fill="FFFFFF"/>
            <w:noWrap/>
            <w:vAlign w:val="center"/>
            <w:hideMark/>
          </w:tcPr>
          <w:p w14:paraId="46B4CED8"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r>
      <w:tr w:rsidR="00F650B6" w:rsidRPr="00F650B6" w14:paraId="4569637F" w14:textId="77777777" w:rsidTr="00941465">
        <w:trPr>
          <w:trHeight w:val="500"/>
        </w:trPr>
        <w:tc>
          <w:tcPr>
            <w:tcW w:w="2440" w:type="dxa"/>
            <w:tcBorders>
              <w:top w:val="nil"/>
              <w:left w:val="nil"/>
              <w:bottom w:val="nil"/>
              <w:right w:val="nil"/>
            </w:tcBorders>
            <w:shd w:val="clear" w:color="auto" w:fill="auto"/>
            <w:noWrap/>
            <w:vAlign w:val="bottom"/>
            <w:hideMark/>
          </w:tcPr>
          <w:p w14:paraId="60BF96F1" w14:textId="77777777" w:rsidR="00F650B6" w:rsidRPr="00F650B6" w:rsidRDefault="00F650B6" w:rsidP="00F650B6">
            <w:pPr>
              <w:spacing w:after="0" w:line="240" w:lineRule="auto"/>
              <w:jc w:val="right"/>
              <w:rPr>
                <w:rFonts w:eastAsia="Times New Roman" w:cs="Calibri"/>
                <w:color w:val="000000"/>
                <w:sz w:val="20"/>
                <w:szCs w:val="20"/>
              </w:rPr>
            </w:pPr>
          </w:p>
        </w:tc>
        <w:tc>
          <w:tcPr>
            <w:tcW w:w="460" w:type="dxa"/>
            <w:tcBorders>
              <w:top w:val="nil"/>
              <w:left w:val="nil"/>
              <w:bottom w:val="nil"/>
              <w:right w:val="nil"/>
            </w:tcBorders>
            <w:shd w:val="clear" w:color="auto" w:fill="auto"/>
            <w:noWrap/>
            <w:vAlign w:val="bottom"/>
            <w:hideMark/>
          </w:tcPr>
          <w:p w14:paraId="310E84AD"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single" w:sz="18" w:space="0" w:color="595959" w:themeColor="text1" w:themeTint="A6"/>
              <w:right w:val="nil"/>
            </w:tcBorders>
            <w:shd w:val="clear" w:color="auto" w:fill="auto"/>
            <w:noWrap/>
            <w:vAlign w:val="center"/>
            <w:hideMark/>
          </w:tcPr>
          <w:p w14:paraId="1504B49F" w14:textId="77777777" w:rsidR="00F650B6" w:rsidRPr="00F650B6" w:rsidRDefault="00F650B6" w:rsidP="00F650B6">
            <w:pPr>
              <w:spacing w:after="0" w:line="240" w:lineRule="auto"/>
              <w:jc w:val="center"/>
              <w:rPr>
                <w:rFonts w:eastAsia="Times New Roman" w:cs="Calibri"/>
                <w:color w:val="404040"/>
                <w:sz w:val="28"/>
                <w:szCs w:val="28"/>
              </w:rPr>
            </w:pPr>
            <w:r>
              <w:rPr>
                <w:color w:val="404040"/>
                <w:sz w:val="28"/>
              </w:rPr>
              <w:t>LUCRO BRUTO</w:t>
            </w:r>
          </w:p>
        </w:tc>
        <w:tc>
          <w:tcPr>
            <w:tcW w:w="400" w:type="dxa"/>
            <w:tcBorders>
              <w:top w:val="nil"/>
              <w:left w:val="nil"/>
              <w:bottom w:val="nil"/>
              <w:right w:val="nil"/>
            </w:tcBorders>
            <w:shd w:val="clear" w:color="FFFFFF" w:fill="FFFFFF"/>
            <w:noWrap/>
            <w:vAlign w:val="center"/>
            <w:hideMark/>
          </w:tcPr>
          <w:p w14:paraId="7091EE15" w14:textId="77777777" w:rsidR="00F650B6" w:rsidRPr="00F650B6" w:rsidRDefault="00F650B6" w:rsidP="00F650B6">
            <w:pPr>
              <w:spacing w:after="0" w:line="240" w:lineRule="auto"/>
              <w:rPr>
                <w:rFonts w:eastAsia="Times New Roman" w:cs="Calibri"/>
                <w:color w:val="000000"/>
                <w:sz w:val="20"/>
                <w:szCs w:val="20"/>
              </w:rPr>
            </w:pPr>
            <w:r>
              <w:rPr>
                <w:color w:val="000000"/>
                <w:sz w:val="20"/>
              </w:rPr>
              <w:t> </w:t>
            </w:r>
          </w:p>
        </w:tc>
        <w:tc>
          <w:tcPr>
            <w:tcW w:w="2900" w:type="dxa"/>
            <w:gridSpan w:val="2"/>
            <w:tcBorders>
              <w:top w:val="single" w:sz="4" w:space="0" w:color="BFBFBF"/>
              <w:left w:val="single" w:sz="4" w:space="0" w:color="BFBFBF"/>
              <w:bottom w:val="double" w:sz="6" w:space="0" w:color="BFBFBF"/>
              <w:right w:val="single" w:sz="4" w:space="0" w:color="BFBFBF"/>
            </w:tcBorders>
            <w:shd w:val="clear" w:color="FFFFFF" w:fill="FFFFFF"/>
            <w:noWrap/>
            <w:vAlign w:val="center"/>
            <w:hideMark/>
          </w:tcPr>
          <w:p w14:paraId="29678FEB" w14:textId="77777777" w:rsidR="00F650B6" w:rsidRPr="00F650B6" w:rsidRDefault="00F650B6" w:rsidP="00F650B6">
            <w:pPr>
              <w:spacing w:after="0" w:line="240" w:lineRule="auto"/>
              <w:rPr>
                <w:rFonts w:eastAsia="Times New Roman" w:cs="Calibri"/>
                <w:color w:val="000000"/>
                <w:sz w:val="20"/>
                <w:szCs w:val="20"/>
              </w:rPr>
            </w:pPr>
            <w:r>
              <w:rPr>
                <w:color w:val="000000"/>
                <w:sz w:val="20"/>
              </w:rPr>
              <w:t>Outras despesas</w:t>
            </w:r>
          </w:p>
        </w:tc>
        <w:tc>
          <w:tcPr>
            <w:tcW w:w="2440" w:type="dxa"/>
            <w:tcBorders>
              <w:top w:val="nil"/>
              <w:left w:val="nil"/>
              <w:bottom w:val="double" w:sz="6" w:space="0" w:color="BFBFBF"/>
              <w:right w:val="single" w:sz="4" w:space="0" w:color="BFBFBF"/>
            </w:tcBorders>
            <w:shd w:val="clear" w:color="FFFFFF" w:fill="FFFFFF"/>
            <w:noWrap/>
            <w:vAlign w:val="center"/>
            <w:hideMark/>
          </w:tcPr>
          <w:p w14:paraId="0509009E" w14:textId="77777777" w:rsidR="00F650B6" w:rsidRPr="00F650B6" w:rsidRDefault="00F650B6" w:rsidP="00F650B6">
            <w:pPr>
              <w:spacing w:after="0" w:line="240" w:lineRule="auto"/>
              <w:jc w:val="right"/>
              <w:rPr>
                <w:rFonts w:eastAsia="Times New Roman" w:cs="Calibri"/>
                <w:color w:val="000000"/>
                <w:sz w:val="20"/>
                <w:szCs w:val="20"/>
              </w:rPr>
            </w:pPr>
            <w:r>
              <w:rPr>
                <w:color w:val="000000"/>
                <w:sz w:val="20"/>
              </w:rPr>
              <w:t> </w:t>
            </w:r>
          </w:p>
        </w:tc>
      </w:tr>
      <w:tr w:rsidR="00F650B6" w:rsidRPr="00F650B6" w14:paraId="3A09C387" w14:textId="77777777" w:rsidTr="00941465">
        <w:trPr>
          <w:trHeight w:val="500"/>
        </w:trPr>
        <w:tc>
          <w:tcPr>
            <w:tcW w:w="2900" w:type="dxa"/>
            <w:gridSpan w:val="2"/>
            <w:tcBorders>
              <w:top w:val="nil"/>
              <w:left w:val="nil"/>
              <w:bottom w:val="nil"/>
              <w:right w:val="single" w:sz="4" w:space="0" w:color="BFBFBF"/>
            </w:tcBorders>
            <w:shd w:val="clear" w:color="auto" w:fill="auto"/>
            <w:vAlign w:val="center"/>
            <w:hideMark/>
          </w:tcPr>
          <w:p w14:paraId="771ADE84" w14:textId="77777777" w:rsidR="00F650B6" w:rsidRPr="00F650B6" w:rsidRDefault="00F650B6" w:rsidP="00690EA3">
            <w:pPr>
              <w:spacing w:after="0" w:line="240" w:lineRule="auto"/>
              <w:ind w:left="-100"/>
              <w:rPr>
                <w:rFonts w:eastAsia="Times New Roman" w:cs="Calibri"/>
                <w:i/>
                <w:iCs/>
                <w:color w:val="404040"/>
                <w:sz w:val="20"/>
                <w:szCs w:val="20"/>
              </w:rPr>
            </w:pPr>
            <w:r>
              <w:rPr>
                <w:i/>
                <w:color w:val="404040"/>
                <w:sz w:val="20"/>
              </w:rPr>
              <w:t>Receita bruta menos CMV</w:t>
            </w:r>
          </w:p>
        </w:tc>
        <w:tc>
          <w:tcPr>
            <w:tcW w:w="2440" w:type="dxa"/>
            <w:tcBorders>
              <w:top w:val="single" w:sz="18" w:space="0" w:color="595959" w:themeColor="text1" w:themeTint="A6"/>
              <w:left w:val="nil"/>
              <w:bottom w:val="single" w:sz="18" w:space="0" w:color="BFBFBF"/>
              <w:right w:val="single" w:sz="4" w:space="0" w:color="BFBFBF"/>
            </w:tcBorders>
            <w:shd w:val="clear" w:color="D6DCE4" w:fill="D6DCE4"/>
            <w:noWrap/>
            <w:vAlign w:val="center"/>
            <w:hideMark/>
          </w:tcPr>
          <w:p w14:paraId="5CD776EC" w14:textId="77777777" w:rsidR="00F650B6" w:rsidRPr="00F650B6" w:rsidRDefault="00F650B6" w:rsidP="00F650B6">
            <w:pPr>
              <w:spacing w:after="0" w:line="240" w:lineRule="auto"/>
              <w:jc w:val="right"/>
              <w:rPr>
                <w:rFonts w:eastAsia="Times New Roman" w:cs="Calibri"/>
                <w:b/>
                <w:bCs/>
                <w:color w:val="000000"/>
                <w:sz w:val="20"/>
                <w:szCs w:val="20"/>
              </w:rPr>
            </w:pPr>
            <w:bookmarkStart w:id="2" w:name="RANGE!D20"/>
            <w:r>
              <w:rPr>
                <w:b/>
                <w:color w:val="000000"/>
                <w:sz w:val="20"/>
              </w:rPr>
              <w:t> </w:t>
            </w:r>
            <w:bookmarkEnd w:id="2"/>
          </w:p>
        </w:tc>
        <w:tc>
          <w:tcPr>
            <w:tcW w:w="400" w:type="dxa"/>
            <w:tcBorders>
              <w:top w:val="nil"/>
              <w:left w:val="nil"/>
              <w:bottom w:val="nil"/>
              <w:right w:val="nil"/>
            </w:tcBorders>
            <w:shd w:val="clear" w:color="FFFFFF" w:fill="FFFFFF"/>
            <w:noWrap/>
            <w:vAlign w:val="center"/>
            <w:hideMark/>
          </w:tcPr>
          <w:p w14:paraId="50FA1712" w14:textId="77777777" w:rsidR="00F650B6" w:rsidRPr="00F650B6" w:rsidRDefault="00F650B6" w:rsidP="00F650B6">
            <w:pPr>
              <w:spacing w:after="0" w:line="240" w:lineRule="auto"/>
              <w:rPr>
                <w:rFonts w:eastAsia="Times New Roman" w:cs="Calibri"/>
                <w:color w:val="000000"/>
                <w:sz w:val="20"/>
                <w:szCs w:val="20"/>
              </w:rPr>
            </w:pPr>
            <w:r>
              <w:rPr>
                <w:color w:val="000000"/>
                <w:sz w:val="20"/>
              </w:rPr>
              <w:t> </w:t>
            </w:r>
          </w:p>
        </w:tc>
        <w:tc>
          <w:tcPr>
            <w:tcW w:w="2900" w:type="dxa"/>
            <w:gridSpan w:val="2"/>
            <w:tcBorders>
              <w:top w:val="double" w:sz="6" w:space="0" w:color="BFBFBF"/>
              <w:left w:val="single" w:sz="4" w:space="0" w:color="BFBFBF"/>
              <w:bottom w:val="single" w:sz="18" w:space="0" w:color="BFBFBF"/>
              <w:right w:val="single" w:sz="4" w:space="0" w:color="BFBFBF"/>
            </w:tcBorders>
            <w:shd w:val="clear" w:color="222A35" w:fill="F2F2F2"/>
            <w:noWrap/>
            <w:vAlign w:val="center"/>
            <w:hideMark/>
          </w:tcPr>
          <w:p w14:paraId="2553F77D" w14:textId="77777777" w:rsidR="00F650B6" w:rsidRPr="00F650B6" w:rsidRDefault="00F650B6" w:rsidP="00F650B6">
            <w:pPr>
              <w:spacing w:after="0" w:line="240" w:lineRule="auto"/>
              <w:jc w:val="right"/>
              <w:rPr>
                <w:rFonts w:eastAsia="Times New Roman" w:cs="Calibri"/>
                <w:b/>
                <w:bCs/>
                <w:color w:val="000000"/>
                <w:sz w:val="20"/>
                <w:szCs w:val="20"/>
              </w:rPr>
            </w:pPr>
            <w:r>
              <w:rPr>
                <w:b/>
                <w:color w:val="000000"/>
                <w:sz w:val="20"/>
              </w:rPr>
              <w:t>DESPESAS TOTAIS</w:t>
            </w:r>
          </w:p>
        </w:tc>
        <w:tc>
          <w:tcPr>
            <w:tcW w:w="2440" w:type="dxa"/>
            <w:tcBorders>
              <w:top w:val="double" w:sz="6" w:space="0" w:color="BFBFBF"/>
              <w:left w:val="nil"/>
              <w:bottom w:val="single" w:sz="18" w:space="0" w:color="BFBFBF"/>
              <w:right w:val="single" w:sz="4" w:space="0" w:color="BFBFBF"/>
            </w:tcBorders>
            <w:shd w:val="clear" w:color="D6DCE4" w:fill="F2F2F2"/>
            <w:noWrap/>
            <w:vAlign w:val="center"/>
            <w:hideMark/>
          </w:tcPr>
          <w:p w14:paraId="214A4A1B" w14:textId="77777777" w:rsidR="00F650B6" w:rsidRPr="00F650B6" w:rsidRDefault="00F650B6" w:rsidP="00F650B6">
            <w:pPr>
              <w:spacing w:after="0" w:line="240" w:lineRule="auto"/>
              <w:jc w:val="right"/>
              <w:rPr>
                <w:rFonts w:eastAsia="Times New Roman" w:cs="Calibri"/>
                <w:b/>
                <w:bCs/>
                <w:color w:val="000000"/>
                <w:sz w:val="20"/>
                <w:szCs w:val="20"/>
              </w:rPr>
            </w:pPr>
            <w:bookmarkStart w:id="3" w:name="RANGE!H20"/>
            <w:r>
              <w:rPr>
                <w:b/>
                <w:color w:val="000000"/>
                <w:sz w:val="20"/>
              </w:rPr>
              <w:t> </w:t>
            </w:r>
            <w:bookmarkEnd w:id="3"/>
          </w:p>
        </w:tc>
      </w:tr>
      <w:tr w:rsidR="00F650B6" w:rsidRPr="00F650B6" w14:paraId="756604F0" w14:textId="77777777" w:rsidTr="00941465">
        <w:trPr>
          <w:trHeight w:val="500"/>
        </w:trPr>
        <w:tc>
          <w:tcPr>
            <w:tcW w:w="2440" w:type="dxa"/>
            <w:tcBorders>
              <w:top w:val="nil"/>
              <w:left w:val="nil"/>
              <w:bottom w:val="nil"/>
              <w:right w:val="nil"/>
            </w:tcBorders>
            <w:shd w:val="clear" w:color="auto" w:fill="auto"/>
            <w:noWrap/>
            <w:vAlign w:val="bottom"/>
            <w:hideMark/>
          </w:tcPr>
          <w:p w14:paraId="239EE417" w14:textId="77777777" w:rsidR="00F650B6" w:rsidRPr="00F650B6" w:rsidRDefault="00F650B6" w:rsidP="00F650B6">
            <w:pPr>
              <w:spacing w:after="0" w:line="240" w:lineRule="auto"/>
              <w:jc w:val="right"/>
              <w:rPr>
                <w:rFonts w:eastAsia="Times New Roman" w:cs="Calibri"/>
                <w:b/>
                <w:bCs/>
                <w:color w:val="000000"/>
                <w:sz w:val="20"/>
                <w:szCs w:val="20"/>
              </w:rPr>
            </w:pPr>
          </w:p>
        </w:tc>
        <w:tc>
          <w:tcPr>
            <w:tcW w:w="460" w:type="dxa"/>
            <w:tcBorders>
              <w:top w:val="nil"/>
              <w:left w:val="nil"/>
              <w:bottom w:val="nil"/>
              <w:right w:val="nil"/>
            </w:tcBorders>
            <w:shd w:val="clear" w:color="auto" w:fill="auto"/>
            <w:noWrap/>
            <w:vAlign w:val="bottom"/>
            <w:hideMark/>
          </w:tcPr>
          <w:p w14:paraId="21A11C3A"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noWrap/>
            <w:vAlign w:val="bottom"/>
            <w:hideMark/>
          </w:tcPr>
          <w:p w14:paraId="3CC496B1"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400" w:type="dxa"/>
            <w:tcBorders>
              <w:top w:val="nil"/>
              <w:left w:val="nil"/>
              <w:bottom w:val="nil"/>
              <w:right w:val="nil"/>
            </w:tcBorders>
            <w:shd w:val="clear" w:color="auto" w:fill="auto"/>
            <w:noWrap/>
            <w:vAlign w:val="bottom"/>
            <w:hideMark/>
          </w:tcPr>
          <w:p w14:paraId="5CD5D1ED"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noWrap/>
            <w:vAlign w:val="bottom"/>
            <w:hideMark/>
          </w:tcPr>
          <w:p w14:paraId="11E351D5"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58C71EF6"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single" w:sz="18" w:space="0" w:color="BFBFBF"/>
              <w:left w:val="nil"/>
              <w:right w:val="nil"/>
            </w:tcBorders>
            <w:shd w:val="clear" w:color="auto" w:fill="auto"/>
            <w:noWrap/>
            <w:vAlign w:val="bottom"/>
            <w:hideMark/>
          </w:tcPr>
          <w:p w14:paraId="69FBA140" w14:textId="77777777" w:rsidR="00F650B6" w:rsidRPr="00F650B6" w:rsidRDefault="00F650B6" w:rsidP="00F650B6">
            <w:pPr>
              <w:spacing w:after="0" w:line="240" w:lineRule="auto"/>
              <w:rPr>
                <w:rFonts w:ascii="Times New Roman" w:eastAsia="Times New Roman" w:hAnsi="Times New Roman" w:cs="Times New Roman"/>
                <w:sz w:val="20"/>
                <w:szCs w:val="20"/>
              </w:rPr>
            </w:pPr>
          </w:p>
        </w:tc>
      </w:tr>
      <w:tr w:rsidR="00F650B6" w:rsidRPr="00F650B6" w14:paraId="133B6DD1" w14:textId="77777777" w:rsidTr="00941465">
        <w:trPr>
          <w:trHeight w:val="500"/>
        </w:trPr>
        <w:tc>
          <w:tcPr>
            <w:tcW w:w="2440" w:type="dxa"/>
            <w:tcBorders>
              <w:top w:val="nil"/>
              <w:left w:val="nil"/>
              <w:bottom w:val="nil"/>
              <w:right w:val="nil"/>
            </w:tcBorders>
            <w:shd w:val="clear" w:color="auto" w:fill="auto"/>
            <w:noWrap/>
            <w:vAlign w:val="bottom"/>
            <w:hideMark/>
          </w:tcPr>
          <w:p w14:paraId="65D87295"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460" w:type="dxa"/>
            <w:tcBorders>
              <w:top w:val="nil"/>
              <w:left w:val="nil"/>
              <w:bottom w:val="nil"/>
              <w:right w:val="nil"/>
            </w:tcBorders>
            <w:shd w:val="clear" w:color="auto" w:fill="auto"/>
            <w:noWrap/>
            <w:vAlign w:val="bottom"/>
            <w:hideMark/>
          </w:tcPr>
          <w:p w14:paraId="3BB0A0A9" w14:textId="77777777" w:rsidR="00F650B6" w:rsidRPr="00F650B6" w:rsidRDefault="00F650B6" w:rsidP="00F650B6">
            <w:pPr>
              <w:spacing w:after="0" w:line="240" w:lineRule="auto"/>
              <w:rPr>
                <w:rFonts w:ascii="Times New Roman" w:eastAsia="Times New Roman" w:hAnsi="Times New Roman" w:cs="Times New Roman"/>
                <w:sz w:val="20"/>
                <w:szCs w:val="20"/>
              </w:rPr>
            </w:pPr>
          </w:p>
        </w:tc>
        <w:tc>
          <w:tcPr>
            <w:tcW w:w="2440" w:type="dxa"/>
            <w:tcBorders>
              <w:top w:val="nil"/>
              <w:left w:val="nil"/>
              <w:bottom w:val="nil"/>
              <w:right w:val="nil"/>
            </w:tcBorders>
            <w:shd w:val="clear" w:color="FFFFFF" w:fill="FFFFFF"/>
            <w:noWrap/>
            <w:vAlign w:val="center"/>
            <w:hideMark/>
          </w:tcPr>
          <w:p w14:paraId="021047C5" w14:textId="77777777" w:rsidR="00F650B6" w:rsidRPr="00F650B6" w:rsidRDefault="00F650B6" w:rsidP="00F650B6">
            <w:pPr>
              <w:spacing w:after="0" w:line="240" w:lineRule="auto"/>
              <w:rPr>
                <w:rFonts w:ascii="Arial" w:eastAsia="Times New Roman" w:hAnsi="Arial" w:cs="Arial"/>
                <w:color w:val="000000"/>
                <w:sz w:val="24"/>
                <w:szCs w:val="24"/>
              </w:rPr>
            </w:pPr>
            <w:r>
              <w:rPr>
                <w:rFonts w:ascii="Arial" w:hAnsi="Arial"/>
                <w:color w:val="000000"/>
                <w:sz w:val="24"/>
              </w:rPr>
              <w:t> </w:t>
            </w:r>
          </w:p>
        </w:tc>
        <w:tc>
          <w:tcPr>
            <w:tcW w:w="400" w:type="dxa"/>
            <w:tcBorders>
              <w:top w:val="nil"/>
              <w:left w:val="nil"/>
              <w:bottom w:val="nil"/>
              <w:right w:val="nil"/>
            </w:tcBorders>
            <w:shd w:val="clear" w:color="auto" w:fill="auto"/>
            <w:noWrap/>
            <w:vAlign w:val="bottom"/>
            <w:hideMark/>
          </w:tcPr>
          <w:p w14:paraId="459DF1E9" w14:textId="77777777" w:rsidR="00F650B6" w:rsidRPr="00F650B6" w:rsidRDefault="00F650B6" w:rsidP="00F650B6">
            <w:pPr>
              <w:spacing w:after="0" w:line="240" w:lineRule="auto"/>
              <w:rPr>
                <w:rFonts w:ascii="Arial" w:eastAsia="Times New Roman" w:hAnsi="Arial" w:cs="Arial"/>
                <w:color w:val="000000"/>
                <w:sz w:val="24"/>
                <w:szCs w:val="24"/>
              </w:rPr>
            </w:pPr>
          </w:p>
        </w:tc>
        <w:tc>
          <w:tcPr>
            <w:tcW w:w="2440" w:type="dxa"/>
            <w:tcBorders>
              <w:top w:val="nil"/>
              <w:left w:val="nil"/>
              <w:bottom w:val="nil"/>
              <w:right w:val="nil"/>
            </w:tcBorders>
            <w:shd w:val="clear" w:color="FFFFFF" w:fill="FFFFFF"/>
            <w:vAlign w:val="bottom"/>
            <w:hideMark/>
          </w:tcPr>
          <w:p w14:paraId="57564AF7" w14:textId="77777777" w:rsidR="00F650B6" w:rsidRPr="00F650B6" w:rsidRDefault="00F650B6" w:rsidP="00F650B6">
            <w:pPr>
              <w:spacing w:after="0" w:line="240" w:lineRule="auto"/>
              <w:rPr>
                <w:rFonts w:ascii="Calibri" w:eastAsia="Times New Roman" w:hAnsi="Calibri" w:cs="Calibri"/>
                <w:color w:val="000000"/>
                <w:sz w:val="24"/>
                <w:szCs w:val="24"/>
              </w:rPr>
            </w:pPr>
            <w:r>
              <w:rPr>
                <w:rFonts w:ascii="Calibri" w:hAnsi="Calibri"/>
                <w:color w:val="000000"/>
                <w:sz w:val="24"/>
              </w:rPr>
              <w:t> </w:t>
            </w:r>
          </w:p>
        </w:tc>
        <w:tc>
          <w:tcPr>
            <w:tcW w:w="460" w:type="dxa"/>
            <w:tcBorders>
              <w:top w:val="nil"/>
              <w:left w:val="nil"/>
              <w:bottom w:val="nil"/>
              <w:right w:val="nil"/>
            </w:tcBorders>
            <w:shd w:val="clear" w:color="FFFFFF" w:fill="FFFFFF"/>
            <w:vAlign w:val="bottom"/>
            <w:hideMark/>
          </w:tcPr>
          <w:p w14:paraId="2486D5FA" w14:textId="77777777" w:rsidR="00F650B6" w:rsidRPr="00F650B6" w:rsidRDefault="00F650B6" w:rsidP="00F650B6">
            <w:pPr>
              <w:spacing w:after="0" w:line="240" w:lineRule="auto"/>
              <w:rPr>
                <w:rFonts w:ascii="Calibri" w:eastAsia="Times New Roman" w:hAnsi="Calibri" w:cs="Calibri"/>
                <w:color w:val="000000"/>
                <w:sz w:val="24"/>
                <w:szCs w:val="24"/>
              </w:rPr>
            </w:pPr>
            <w:r>
              <w:rPr>
                <w:rFonts w:ascii="Calibri" w:hAnsi="Calibri"/>
                <w:color w:val="000000"/>
                <w:sz w:val="24"/>
              </w:rPr>
              <w:t> </w:t>
            </w:r>
          </w:p>
        </w:tc>
        <w:tc>
          <w:tcPr>
            <w:tcW w:w="2440" w:type="dxa"/>
            <w:tcBorders>
              <w:top w:val="nil"/>
              <w:left w:val="nil"/>
              <w:bottom w:val="single" w:sz="18" w:space="0" w:color="595959" w:themeColor="text1" w:themeTint="A6"/>
              <w:right w:val="nil"/>
            </w:tcBorders>
            <w:shd w:val="clear" w:color="auto" w:fill="auto"/>
            <w:noWrap/>
            <w:vAlign w:val="center"/>
            <w:hideMark/>
          </w:tcPr>
          <w:p w14:paraId="63CB8F0A" w14:textId="77777777" w:rsidR="00F650B6" w:rsidRPr="00F650B6" w:rsidRDefault="00F650B6" w:rsidP="00F650B6">
            <w:pPr>
              <w:spacing w:after="0" w:line="240" w:lineRule="auto"/>
              <w:jc w:val="center"/>
              <w:rPr>
                <w:rFonts w:eastAsia="Times New Roman" w:cs="Calibri"/>
                <w:color w:val="404040"/>
                <w:sz w:val="28"/>
                <w:szCs w:val="28"/>
              </w:rPr>
            </w:pPr>
            <w:r>
              <w:rPr>
                <w:color w:val="404040"/>
                <w:sz w:val="28"/>
              </w:rPr>
              <w:t>LUCRO LÍQUIDO</w:t>
            </w:r>
          </w:p>
        </w:tc>
      </w:tr>
      <w:tr w:rsidR="00F650B6" w:rsidRPr="00F650B6" w14:paraId="7976AC31" w14:textId="77777777" w:rsidTr="00941465">
        <w:trPr>
          <w:trHeight w:val="500"/>
        </w:trPr>
        <w:tc>
          <w:tcPr>
            <w:tcW w:w="8640" w:type="dxa"/>
            <w:gridSpan w:val="6"/>
            <w:tcBorders>
              <w:top w:val="nil"/>
              <w:left w:val="nil"/>
              <w:bottom w:val="nil"/>
              <w:right w:val="single" w:sz="4" w:space="0" w:color="BFBFBF"/>
            </w:tcBorders>
            <w:shd w:val="clear" w:color="auto" w:fill="auto"/>
            <w:vAlign w:val="center"/>
            <w:hideMark/>
          </w:tcPr>
          <w:p w14:paraId="69F0B614" w14:textId="77777777" w:rsidR="00F650B6" w:rsidRPr="00F650B6" w:rsidRDefault="00F650B6" w:rsidP="00F650B6">
            <w:pPr>
              <w:spacing w:after="0" w:line="240" w:lineRule="auto"/>
              <w:jc w:val="right"/>
              <w:rPr>
                <w:rFonts w:eastAsia="Times New Roman" w:cs="Calibri"/>
                <w:i/>
                <w:iCs/>
                <w:color w:val="404040"/>
                <w:sz w:val="20"/>
                <w:szCs w:val="20"/>
              </w:rPr>
            </w:pPr>
            <w:r>
              <w:rPr>
                <w:i/>
                <w:color w:val="404040"/>
                <w:sz w:val="20"/>
              </w:rPr>
              <w:t>Lucro bruto menos despesas totais</w:t>
            </w:r>
          </w:p>
        </w:tc>
        <w:tc>
          <w:tcPr>
            <w:tcW w:w="2440" w:type="dxa"/>
            <w:tcBorders>
              <w:top w:val="single" w:sz="18" w:space="0" w:color="595959" w:themeColor="text1" w:themeTint="A6"/>
              <w:left w:val="nil"/>
              <w:bottom w:val="single" w:sz="24" w:space="0" w:color="BFBFBF" w:themeColor="background1" w:themeShade="BF"/>
              <w:right w:val="single" w:sz="4" w:space="0" w:color="BFBFBF"/>
            </w:tcBorders>
            <w:shd w:val="clear" w:color="D6DCE4" w:fill="D9D9D9"/>
            <w:noWrap/>
            <w:vAlign w:val="center"/>
            <w:hideMark/>
          </w:tcPr>
          <w:p w14:paraId="5285FE39" w14:textId="77777777" w:rsidR="00F650B6" w:rsidRPr="00F650B6" w:rsidRDefault="00F650B6" w:rsidP="00F650B6">
            <w:pPr>
              <w:spacing w:after="0" w:line="240" w:lineRule="auto"/>
              <w:jc w:val="right"/>
              <w:rPr>
                <w:rFonts w:eastAsia="Times New Roman" w:cs="Calibri"/>
                <w:b/>
                <w:bCs/>
                <w:color w:val="000000"/>
              </w:rPr>
            </w:pPr>
            <w:r>
              <w:rPr>
                <w:b/>
                <w:color w:val="000000"/>
              </w:rPr>
              <w:t> </w:t>
            </w:r>
          </w:p>
        </w:tc>
      </w:tr>
    </w:tbl>
    <w:p w14:paraId="58B8CBAF" w14:textId="77777777" w:rsidR="00F650B6" w:rsidRDefault="00F650B6" w:rsidP="00A32F89"/>
    <w:p w14:paraId="446AEA64" w14:textId="77777777" w:rsidR="00F650B6" w:rsidRDefault="00F650B6" w:rsidP="00A32F89">
      <w:pPr>
        <w:sectPr w:rsidR="00F650B6" w:rsidSect="009A3B06">
          <w:pgSz w:w="12240" w:h="15840"/>
          <w:pgMar w:top="463" w:right="720" w:bottom="360" w:left="612" w:header="490" w:footer="720" w:gutter="0"/>
          <w:cols w:space="720"/>
          <w:titlePg/>
          <w:docGrid w:linePitch="360"/>
        </w:sectPr>
      </w:pPr>
    </w:p>
    <w:p w14:paraId="54AED4CB" w14:textId="77777777" w:rsidR="00C37AAF" w:rsidRDefault="00C37AAF" w:rsidP="006149B1">
      <w:bookmarkStart w:id="4" w:name="_Hlk536359931"/>
    </w:p>
    <w:bookmarkEnd w:id="4"/>
    <w:tbl>
      <w:tblPr>
        <w:tblStyle w:val="TableGrid"/>
        <w:tblW w:w="98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4839E606" w14:textId="77777777" w:rsidTr="007B62FB">
        <w:trPr>
          <w:trHeight w:val="3002"/>
        </w:trPr>
        <w:tc>
          <w:tcPr>
            <w:tcW w:w="9810" w:type="dxa"/>
          </w:tcPr>
          <w:p w14:paraId="5226611D" w14:textId="77777777" w:rsidR="00A64F9A" w:rsidRPr="00A64F9A" w:rsidRDefault="00A64F9A" w:rsidP="00C37AAF">
            <w:pPr>
              <w:jc w:val="center"/>
              <w:rPr>
                <w:b/>
                <w:sz w:val="20"/>
              </w:rPr>
            </w:pPr>
          </w:p>
          <w:p w14:paraId="2568688F" w14:textId="77777777" w:rsidR="00A64F9A" w:rsidRPr="00A64F9A" w:rsidRDefault="00A64F9A" w:rsidP="00C37AAF">
            <w:pPr>
              <w:jc w:val="center"/>
              <w:rPr>
                <w:b/>
                <w:sz w:val="20"/>
              </w:rPr>
            </w:pPr>
            <w:r>
              <w:rPr>
                <w:b/>
                <w:sz w:val="20"/>
              </w:rPr>
              <w:t>AVISO DE ISENÇÃO DE RESPONSABILIDADE</w:t>
            </w:r>
          </w:p>
          <w:p w14:paraId="317FF351" w14:textId="77777777" w:rsidR="00A64F9A" w:rsidRPr="00A64F9A" w:rsidRDefault="00A64F9A" w:rsidP="00C37AAF">
            <w:pPr>
              <w:rPr>
                <w:sz w:val="20"/>
              </w:rPr>
            </w:pPr>
          </w:p>
          <w:p w14:paraId="14A63B34" w14:textId="77777777" w:rsidR="00A64F9A" w:rsidRPr="00A64F9A" w:rsidRDefault="00A64F9A" w:rsidP="00C37AAF">
            <w:pPr>
              <w:spacing w:line="276" w:lineRule="auto"/>
              <w:rPr>
                <w:sz w:val="20"/>
              </w:rPr>
            </w:pPr>
            <w:r>
              <w:rPr>
                <w:sz w:val="20"/>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703A4D7E" w14:textId="77777777" w:rsidR="00A64F9A" w:rsidRPr="00C805C2" w:rsidRDefault="00A64F9A" w:rsidP="00C805C2">
      <w:pPr>
        <w:spacing w:line="240" w:lineRule="auto"/>
        <w:rPr>
          <w:sz w:val="20"/>
          <w:szCs w:val="20"/>
        </w:rPr>
      </w:pPr>
    </w:p>
    <w:sectPr w:rsidR="00A64F9A" w:rsidRPr="00C805C2" w:rsidSect="009A3B06">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B0EEE" w14:textId="77777777" w:rsidR="009A3B06" w:rsidRDefault="009A3B06" w:rsidP="00480F66">
      <w:pPr>
        <w:spacing w:after="0" w:line="240" w:lineRule="auto"/>
      </w:pPr>
      <w:r>
        <w:separator/>
      </w:r>
    </w:p>
  </w:endnote>
  <w:endnote w:type="continuationSeparator" w:id="0">
    <w:p w14:paraId="06E6EB4E" w14:textId="77777777" w:rsidR="009A3B06" w:rsidRDefault="009A3B06"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B9A8E" w14:textId="77777777" w:rsidR="00C37AAF" w:rsidRPr="00770091" w:rsidRDefault="00C37AAF" w:rsidP="00770091">
    <w:pPr>
      <w:pStyle w:val="Footer"/>
      <w:tabs>
        <w:tab w:val="clear" w:pos="9360"/>
        <w:tab w:val="right" w:pos="10440"/>
      </w:tabs>
      <w:spacing w:line="360" w:lineRule="auto"/>
    </w:pPr>
    <w:r w:rsidRPr="00770091">
      <w:rPr>
        <w:bCs/>
        <w:sz w:val="20"/>
      </w:rPr>
      <w:tab/>
    </w:r>
    <w:r w:rsidRPr="00770091">
      <w:rPr>
        <w:bCs/>
        <w:sz w:val="20"/>
      </w:rPr>
      <w:tab/>
    </w:r>
    <w:r>
      <w:rPr>
        <w:sz w:val="20"/>
      </w:rPr>
      <w:t xml:space="preserve">Página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Pr>
        <w:sz w:val="20"/>
      </w:rPr>
      <w:t>10</w:t>
    </w:r>
    <w:r w:rsidRPr="00770091">
      <w:rPr>
        <w:bCs/>
        <w:sz w:val="20"/>
      </w:rPr>
      <w:fldChar w:fldCharType="end"/>
    </w:r>
    <w:r>
      <w:rPr>
        <w:sz w:val="20"/>
      </w:rPr>
      <w:t xml:space="preserve"> de </w:t>
    </w:r>
    <w:r w:rsidRPr="00770091">
      <w:rPr>
        <w:bCs/>
        <w:sz w:val="20"/>
      </w:rPr>
      <w:fldChar w:fldCharType="begin"/>
    </w:r>
    <w:r w:rsidRPr="00770091">
      <w:rPr>
        <w:bCs/>
        <w:sz w:val="20"/>
      </w:rPr>
      <w:instrText xml:space="preserve"> NUMPAGES  \* Arabic  \* MERGEFORMAT </w:instrText>
    </w:r>
    <w:r w:rsidRPr="00770091">
      <w:rPr>
        <w:bCs/>
        <w:sz w:val="20"/>
      </w:rPr>
      <w:fldChar w:fldCharType="separate"/>
    </w:r>
    <w:r>
      <w:rPr>
        <w:sz w:val="20"/>
      </w:rPr>
      <w:t>11</w:t>
    </w:r>
    <w:r w:rsidRPr="00770091">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FFBFB" w14:textId="77777777" w:rsidR="009A3B06" w:rsidRDefault="009A3B06" w:rsidP="00480F66">
      <w:pPr>
        <w:spacing w:after="0" w:line="240" w:lineRule="auto"/>
      </w:pPr>
      <w:r>
        <w:separator/>
      </w:r>
    </w:p>
  </w:footnote>
  <w:footnote w:type="continuationSeparator" w:id="0">
    <w:p w14:paraId="03A98125" w14:textId="77777777" w:rsidR="009A3B06" w:rsidRDefault="009A3B06"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04520" w14:textId="77777777" w:rsidR="00C37AAF" w:rsidRPr="00C805C2" w:rsidRDefault="00C37AAF"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7F079" w14:textId="77777777" w:rsidR="00C37AAF" w:rsidRPr="00C805C2" w:rsidRDefault="00C37AAF"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36E58"/>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17791"/>
    <w:multiLevelType w:val="hybridMultilevel"/>
    <w:tmpl w:val="A11A12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43A9746B"/>
    <w:multiLevelType w:val="multilevel"/>
    <w:tmpl w:val="05865884"/>
    <w:lvl w:ilvl="0">
      <w:start w:val="1"/>
      <w:numFmt w:val="decimal"/>
      <w:lvlText w:val="%1"/>
      <w:lvlJc w:val="left"/>
      <w:pPr>
        <w:ind w:left="360" w:hanging="36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591AEA"/>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494615462">
    <w:abstractNumId w:val="4"/>
  </w:num>
  <w:num w:numId="2" w16cid:durableId="1179923842">
    <w:abstractNumId w:val="1"/>
  </w:num>
  <w:num w:numId="3" w16cid:durableId="963660214">
    <w:abstractNumId w:val="0"/>
  </w:num>
  <w:num w:numId="4" w16cid:durableId="230772487">
    <w:abstractNumId w:val="11"/>
  </w:num>
  <w:num w:numId="5" w16cid:durableId="79258381">
    <w:abstractNumId w:val="12"/>
  </w:num>
  <w:num w:numId="6" w16cid:durableId="1732189013">
    <w:abstractNumId w:val="10"/>
  </w:num>
  <w:num w:numId="7" w16cid:durableId="1968506045">
    <w:abstractNumId w:val="8"/>
  </w:num>
  <w:num w:numId="8" w16cid:durableId="99034799">
    <w:abstractNumId w:val="3"/>
  </w:num>
  <w:num w:numId="9" w16cid:durableId="2015957847">
    <w:abstractNumId w:val="5"/>
  </w:num>
  <w:num w:numId="10" w16cid:durableId="276565065">
    <w:abstractNumId w:val="13"/>
  </w:num>
  <w:num w:numId="11" w16cid:durableId="515777850">
    <w:abstractNumId w:val="9"/>
  </w:num>
  <w:num w:numId="12" w16cid:durableId="210506732">
    <w:abstractNumId w:val="7"/>
  </w:num>
  <w:num w:numId="13" w16cid:durableId="1997494979">
    <w:abstractNumId w:val="6"/>
  </w:num>
  <w:num w:numId="14" w16cid:durableId="1329557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8C2A96"/>
    <w:rsid w:val="000124C0"/>
    <w:rsid w:val="000221BB"/>
    <w:rsid w:val="000344EF"/>
    <w:rsid w:val="000365EB"/>
    <w:rsid w:val="000439D0"/>
    <w:rsid w:val="00043B56"/>
    <w:rsid w:val="000445F4"/>
    <w:rsid w:val="0004771F"/>
    <w:rsid w:val="0005499B"/>
    <w:rsid w:val="000555F6"/>
    <w:rsid w:val="00062FB2"/>
    <w:rsid w:val="00066D26"/>
    <w:rsid w:val="00084DC6"/>
    <w:rsid w:val="0009778E"/>
    <w:rsid w:val="000D4FA0"/>
    <w:rsid w:val="000D5BD7"/>
    <w:rsid w:val="000E13F9"/>
    <w:rsid w:val="000E2D83"/>
    <w:rsid w:val="00104901"/>
    <w:rsid w:val="00104E3A"/>
    <w:rsid w:val="00112B3A"/>
    <w:rsid w:val="00114717"/>
    <w:rsid w:val="001228CB"/>
    <w:rsid w:val="00130D91"/>
    <w:rsid w:val="0013660C"/>
    <w:rsid w:val="00143339"/>
    <w:rsid w:val="00144067"/>
    <w:rsid w:val="00165C1E"/>
    <w:rsid w:val="00167C97"/>
    <w:rsid w:val="00184DC6"/>
    <w:rsid w:val="00186202"/>
    <w:rsid w:val="001A628F"/>
    <w:rsid w:val="001C64EC"/>
    <w:rsid w:val="001C6DA8"/>
    <w:rsid w:val="00206725"/>
    <w:rsid w:val="00223549"/>
    <w:rsid w:val="002374C7"/>
    <w:rsid w:val="0023786C"/>
    <w:rsid w:val="00250EF4"/>
    <w:rsid w:val="002724A7"/>
    <w:rsid w:val="00274428"/>
    <w:rsid w:val="0027725D"/>
    <w:rsid w:val="002A1AB8"/>
    <w:rsid w:val="002A25C0"/>
    <w:rsid w:val="002B22B3"/>
    <w:rsid w:val="002B385A"/>
    <w:rsid w:val="002D2FC6"/>
    <w:rsid w:val="002D5E3D"/>
    <w:rsid w:val="002E065B"/>
    <w:rsid w:val="002E5ED0"/>
    <w:rsid w:val="002F268F"/>
    <w:rsid w:val="003210AB"/>
    <w:rsid w:val="003233CD"/>
    <w:rsid w:val="00326D11"/>
    <w:rsid w:val="00335259"/>
    <w:rsid w:val="003364C2"/>
    <w:rsid w:val="00341595"/>
    <w:rsid w:val="00341FCC"/>
    <w:rsid w:val="00342FAB"/>
    <w:rsid w:val="00397870"/>
    <w:rsid w:val="00397DBE"/>
    <w:rsid w:val="003A24D9"/>
    <w:rsid w:val="003A4D84"/>
    <w:rsid w:val="003B346D"/>
    <w:rsid w:val="003B37F1"/>
    <w:rsid w:val="003C44FC"/>
    <w:rsid w:val="003C6D62"/>
    <w:rsid w:val="003F00E0"/>
    <w:rsid w:val="003F2833"/>
    <w:rsid w:val="0040050C"/>
    <w:rsid w:val="0040361B"/>
    <w:rsid w:val="00410889"/>
    <w:rsid w:val="00414587"/>
    <w:rsid w:val="00424A44"/>
    <w:rsid w:val="00425A77"/>
    <w:rsid w:val="00434028"/>
    <w:rsid w:val="00440BD7"/>
    <w:rsid w:val="00443CC7"/>
    <w:rsid w:val="004449AC"/>
    <w:rsid w:val="0045153B"/>
    <w:rsid w:val="00467BD9"/>
    <w:rsid w:val="004721B2"/>
    <w:rsid w:val="0048086A"/>
    <w:rsid w:val="00480F66"/>
    <w:rsid w:val="0048129D"/>
    <w:rsid w:val="0048704A"/>
    <w:rsid w:val="00494038"/>
    <w:rsid w:val="004966F4"/>
    <w:rsid w:val="004F2E53"/>
    <w:rsid w:val="00511438"/>
    <w:rsid w:val="00517CA8"/>
    <w:rsid w:val="00533912"/>
    <w:rsid w:val="00535702"/>
    <w:rsid w:val="00537B78"/>
    <w:rsid w:val="00541C9F"/>
    <w:rsid w:val="00541D2D"/>
    <w:rsid w:val="00550563"/>
    <w:rsid w:val="00570608"/>
    <w:rsid w:val="005B1E3F"/>
    <w:rsid w:val="005C6ABE"/>
    <w:rsid w:val="005F211A"/>
    <w:rsid w:val="005F3691"/>
    <w:rsid w:val="006149B1"/>
    <w:rsid w:val="00615CFE"/>
    <w:rsid w:val="0061781B"/>
    <w:rsid w:val="00621B2C"/>
    <w:rsid w:val="006224C1"/>
    <w:rsid w:val="0062611F"/>
    <w:rsid w:val="00632CB7"/>
    <w:rsid w:val="00640861"/>
    <w:rsid w:val="0064485A"/>
    <w:rsid w:val="00647EEB"/>
    <w:rsid w:val="00651081"/>
    <w:rsid w:val="006513AE"/>
    <w:rsid w:val="00667375"/>
    <w:rsid w:val="00671A46"/>
    <w:rsid w:val="00690EA3"/>
    <w:rsid w:val="00692B21"/>
    <w:rsid w:val="006A0235"/>
    <w:rsid w:val="006B5588"/>
    <w:rsid w:val="006C5F2C"/>
    <w:rsid w:val="006F3F1C"/>
    <w:rsid w:val="006F76D7"/>
    <w:rsid w:val="00711DBB"/>
    <w:rsid w:val="00720294"/>
    <w:rsid w:val="00722E71"/>
    <w:rsid w:val="00727E58"/>
    <w:rsid w:val="00727EB9"/>
    <w:rsid w:val="00744401"/>
    <w:rsid w:val="00764713"/>
    <w:rsid w:val="0076586D"/>
    <w:rsid w:val="00770091"/>
    <w:rsid w:val="0077063E"/>
    <w:rsid w:val="00773199"/>
    <w:rsid w:val="0077541A"/>
    <w:rsid w:val="007B62FB"/>
    <w:rsid w:val="007C2D33"/>
    <w:rsid w:val="007C7AE6"/>
    <w:rsid w:val="007D4D86"/>
    <w:rsid w:val="007E79B5"/>
    <w:rsid w:val="007F744B"/>
    <w:rsid w:val="00801DF5"/>
    <w:rsid w:val="00802E66"/>
    <w:rsid w:val="008047D3"/>
    <w:rsid w:val="008106B4"/>
    <w:rsid w:val="00826077"/>
    <w:rsid w:val="00832CFF"/>
    <w:rsid w:val="00845097"/>
    <w:rsid w:val="00854AB7"/>
    <w:rsid w:val="00865101"/>
    <w:rsid w:val="00870E2C"/>
    <w:rsid w:val="008752AF"/>
    <w:rsid w:val="00886DDF"/>
    <w:rsid w:val="008939B0"/>
    <w:rsid w:val="008A2B06"/>
    <w:rsid w:val="008C2A96"/>
    <w:rsid w:val="008C2D0E"/>
    <w:rsid w:val="008D2AB6"/>
    <w:rsid w:val="008D3852"/>
    <w:rsid w:val="008F0103"/>
    <w:rsid w:val="008F7553"/>
    <w:rsid w:val="00906570"/>
    <w:rsid w:val="0092117C"/>
    <w:rsid w:val="0092169A"/>
    <w:rsid w:val="00941465"/>
    <w:rsid w:val="00947186"/>
    <w:rsid w:val="00955D6F"/>
    <w:rsid w:val="009749F6"/>
    <w:rsid w:val="009A177A"/>
    <w:rsid w:val="009A3B06"/>
    <w:rsid w:val="009B24E9"/>
    <w:rsid w:val="009D4B4D"/>
    <w:rsid w:val="009E4124"/>
    <w:rsid w:val="009E5101"/>
    <w:rsid w:val="009F740D"/>
    <w:rsid w:val="00A11A26"/>
    <w:rsid w:val="00A122C8"/>
    <w:rsid w:val="00A15E56"/>
    <w:rsid w:val="00A32F89"/>
    <w:rsid w:val="00A519D1"/>
    <w:rsid w:val="00A54153"/>
    <w:rsid w:val="00A61614"/>
    <w:rsid w:val="00A61F82"/>
    <w:rsid w:val="00A63177"/>
    <w:rsid w:val="00A64F9A"/>
    <w:rsid w:val="00A6517C"/>
    <w:rsid w:val="00A72DB9"/>
    <w:rsid w:val="00AA6D30"/>
    <w:rsid w:val="00AC41EA"/>
    <w:rsid w:val="00AC78FF"/>
    <w:rsid w:val="00AF0690"/>
    <w:rsid w:val="00B11A9D"/>
    <w:rsid w:val="00B14E5B"/>
    <w:rsid w:val="00B23BFA"/>
    <w:rsid w:val="00B41B66"/>
    <w:rsid w:val="00B41D27"/>
    <w:rsid w:val="00B557DB"/>
    <w:rsid w:val="00B74A5F"/>
    <w:rsid w:val="00B84C2A"/>
    <w:rsid w:val="00BC4FB8"/>
    <w:rsid w:val="00BD7A5C"/>
    <w:rsid w:val="00BE044A"/>
    <w:rsid w:val="00BE210B"/>
    <w:rsid w:val="00BF08D2"/>
    <w:rsid w:val="00C06EC0"/>
    <w:rsid w:val="00C24B15"/>
    <w:rsid w:val="00C264F2"/>
    <w:rsid w:val="00C305AF"/>
    <w:rsid w:val="00C3274A"/>
    <w:rsid w:val="00C345FD"/>
    <w:rsid w:val="00C37AAF"/>
    <w:rsid w:val="00C41E1D"/>
    <w:rsid w:val="00C454ED"/>
    <w:rsid w:val="00C4718F"/>
    <w:rsid w:val="00C642BB"/>
    <w:rsid w:val="00C72135"/>
    <w:rsid w:val="00C73FC3"/>
    <w:rsid w:val="00C805C2"/>
    <w:rsid w:val="00C94911"/>
    <w:rsid w:val="00CA207F"/>
    <w:rsid w:val="00CA3FD4"/>
    <w:rsid w:val="00CA5F14"/>
    <w:rsid w:val="00CB693F"/>
    <w:rsid w:val="00CB6D46"/>
    <w:rsid w:val="00CD576A"/>
    <w:rsid w:val="00CE5D3F"/>
    <w:rsid w:val="00CE6B1C"/>
    <w:rsid w:val="00CF25AC"/>
    <w:rsid w:val="00CF74C1"/>
    <w:rsid w:val="00CF7D4E"/>
    <w:rsid w:val="00D04085"/>
    <w:rsid w:val="00D11F7C"/>
    <w:rsid w:val="00D15EE8"/>
    <w:rsid w:val="00D46F77"/>
    <w:rsid w:val="00D54AED"/>
    <w:rsid w:val="00D550C5"/>
    <w:rsid w:val="00D56FC8"/>
    <w:rsid w:val="00D634E0"/>
    <w:rsid w:val="00D748E8"/>
    <w:rsid w:val="00D753EF"/>
    <w:rsid w:val="00D75CFD"/>
    <w:rsid w:val="00D81548"/>
    <w:rsid w:val="00D93AA6"/>
    <w:rsid w:val="00D95479"/>
    <w:rsid w:val="00DC5324"/>
    <w:rsid w:val="00DD0BF1"/>
    <w:rsid w:val="00DD1039"/>
    <w:rsid w:val="00DE050E"/>
    <w:rsid w:val="00DE6A64"/>
    <w:rsid w:val="00DF72BA"/>
    <w:rsid w:val="00E11E6C"/>
    <w:rsid w:val="00E11F8E"/>
    <w:rsid w:val="00E1504C"/>
    <w:rsid w:val="00E44278"/>
    <w:rsid w:val="00E50023"/>
    <w:rsid w:val="00E63191"/>
    <w:rsid w:val="00E731EC"/>
    <w:rsid w:val="00E8459A"/>
    <w:rsid w:val="00EB7C77"/>
    <w:rsid w:val="00EC03A7"/>
    <w:rsid w:val="00EC1313"/>
    <w:rsid w:val="00F02752"/>
    <w:rsid w:val="00F21222"/>
    <w:rsid w:val="00F303EB"/>
    <w:rsid w:val="00F31A79"/>
    <w:rsid w:val="00F4066E"/>
    <w:rsid w:val="00F46CF3"/>
    <w:rsid w:val="00F61F08"/>
    <w:rsid w:val="00F650B6"/>
    <w:rsid w:val="00F86879"/>
    <w:rsid w:val="00F9767C"/>
    <w:rsid w:val="00FA7A23"/>
    <w:rsid w:val="00FC1756"/>
    <w:rsid w:val="00FC684E"/>
    <w:rsid w:val="00FD33D4"/>
    <w:rsid w:val="00FE6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E2C0A"/>
  <w15:docId w15:val="{C89B9029-8E71-CF43-ACD5-A8267C39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1781B"/>
    <w:pPr>
      <w:keepNext/>
      <w:spacing w:after="120" w:line="240" w:lineRule="auto"/>
      <w:outlineLvl w:val="1"/>
    </w:pPr>
    <w:rPr>
      <w:color w:val="595959" w:themeColor="text1" w:themeTint="A6"/>
      <w:sz w:val="24"/>
    </w:rPr>
  </w:style>
  <w:style w:type="paragraph" w:styleId="Heading3">
    <w:name w:val="heading 3"/>
    <w:basedOn w:val="Normal"/>
    <w:next w:val="Normal"/>
    <w:link w:val="Heading3Char"/>
    <w:uiPriority w:val="9"/>
    <w:unhideWhenUsed/>
    <w:qFormat/>
    <w:rsid w:val="00EB7C77"/>
    <w:pPr>
      <w:keepNext/>
      <w:spacing w:line="240" w:lineRule="auto"/>
      <w:ind w:left="720"/>
      <w:outlineLvl w:val="2"/>
    </w:pPr>
    <w:rPr>
      <w:color w:val="595959" w:themeColor="text1" w:themeTint="A6"/>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1781B"/>
    <w:rPr>
      <w:rFonts w:ascii="Century Gothic" w:hAnsi="Century Gothic"/>
      <w:color w:val="595959" w:themeColor="text1" w:themeTint="A6"/>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B7C77"/>
    <w:rPr>
      <w:rFonts w:ascii="Century Gothic" w:hAnsi="Century Gothic"/>
      <w:color w:val="595959" w:themeColor="text1" w:themeTint="A6"/>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D634E0"/>
    <w:pPr>
      <w:tabs>
        <w:tab w:val="left" w:pos="450"/>
        <w:tab w:val="right" w:leader="dot" w:pos="10502"/>
      </w:tabs>
      <w:spacing w:after="100"/>
      <w:ind w:left="450"/>
    </w:pPr>
    <w:rPr>
      <w:noProof/>
      <w:color w:val="595959" w:themeColor="text1" w:themeTint="A6"/>
      <w:sz w:val="20"/>
      <w:szCs w:val="20"/>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1073">
      <w:bodyDiv w:val="1"/>
      <w:marLeft w:val="0"/>
      <w:marRight w:val="0"/>
      <w:marTop w:val="0"/>
      <w:marBottom w:val="0"/>
      <w:divBdr>
        <w:top w:val="none" w:sz="0" w:space="0" w:color="auto"/>
        <w:left w:val="none" w:sz="0" w:space="0" w:color="auto"/>
        <w:bottom w:val="none" w:sz="0" w:space="0" w:color="auto"/>
        <w:right w:val="none" w:sz="0" w:space="0" w:color="auto"/>
      </w:divBdr>
    </w:div>
    <w:div w:id="91633395">
      <w:bodyDiv w:val="1"/>
      <w:marLeft w:val="0"/>
      <w:marRight w:val="0"/>
      <w:marTop w:val="0"/>
      <w:marBottom w:val="0"/>
      <w:divBdr>
        <w:top w:val="none" w:sz="0" w:space="0" w:color="auto"/>
        <w:left w:val="none" w:sz="0" w:space="0" w:color="auto"/>
        <w:bottom w:val="none" w:sz="0" w:space="0" w:color="auto"/>
        <w:right w:val="none" w:sz="0" w:space="0" w:color="auto"/>
      </w:divBdr>
    </w:div>
    <w:div w:id="146015491">
      <w:bodyDiv w:val="1"/>
      <w:marLeft w:val="0"/>
      <w:marRight w:val="0"/>
      <w:marTop w:val="0"/>
      <w:marBottom w:val="0"/>
      <w:divBdr>
        <w:top w:val="none" w:sz="0" w:space="0" w:color="auto"/>
        <w:left w:val="none" w:sz="0" w:space="0" w:color="auto"/>
        <w:bottom w:val="none" w:sz="0" w:space="0" w:color="auto"/>
        <w:right w:val="none" w:sz="0" w:space="0" w:color="auto"/>
      </w:divBdr>
    </w:div>
    <w:div w:id="281617087">
      <w:bodyDiv w:val="1"/>
      <w:marLeft w:val="0"/>
      <w:marRight w:val="0"/>
      <w:marTop w:val="0"/>
      <w:marBottom w:val="0"/>
      <w:divBdr>
        <w:top w:val="none" w:sz="0" w:space="0" w:color="auto"/>
        <w:left w:val="none" w:sz="0" w:space="0" w:color="auto"/>
        <w:bottom w:val="none" w:sz="0" w:space="0" w:color="auto"/>
        <w:right w:val="none" w:sz="0" w:space="0" w:color="auto"/>
      </w:divBdr>
    </w:div>
    <w:div w:id="290284063">
      <w:bodyDiv w:val="1"/>
      <w:marLeft w:val="0"/>
      <w:marRight w:val="0"/>
      <w:marTop w:val="0"/>
      <w:marBottom w:val="0"/>
      <w:divBdr>
        <w:top w:val="none" w:sz="0" w:space="0" w:color="auto"/>
        <w:left w:val="none" w:sz="0" w:space="0" w:color="auto"/>
        <w:bottom w:val="none" w:sz="0" w:space="0" w:color="auto"/>
        <w:right w:val="none" w:sz="0" w:space="0" w:color="auto"/>
      </w:divBdr>
    </w:div>
    <w:div w:id="467020030">
      <w:bodyDiv w:val="1"/>
      <w:marLeft w:val="0"/>
      <w:marRight w:val="0"/>
      <w:marTop w:val="0"/>
      <w:marBottom w:val="0"/>
      <w:divBdr>
        <w:top w:val="none" w:sz="0" w:space="0" w:color="auto"/>
        <w:left w:val="none" w:sz="0" w:space="0" w:color="auto"/>
        <w:bottom w:val="none" w:sz="0" w:space="0" w:color="auto"/>
        <w:right w:val="none" w:sz="0" w:space="0" w:color="auto"/>
      </w:divBdr>
    </w:div>
    <w:div w:id="1244023832">
      <w:bodyDiv w:val="1"/>
      <w:marLeft w:val="0"/>
      <w:marRight w:val="0"/>
      <w:marTop w:val="0"/>
      <w:marBottom w:val="0"/>
      <w:divBdr>
        <w:top w:val="none" w:sz="0" w:space="0" w:color="auto"/>
        <w:left w:val="none" w:sz="0" w:space="0" w:color="auto"/>
        <w:bottom w:val="none" w:sz="0" w:space="0" w:color="auto"/>
        <w:right w:val="none" w:sz="0" w:space="0" w:color="auto"/>
      </w:divBdr>
    </w:div>
    <w:div w:id="1376467682">
      <w:bodyDiv w:val="1"/>
      <w:marLeft w:val="0"/>
      <w:marRight w:val="0"/>
      <w:marTop w:val="0"/>
      <w:marBottom w:val="0"/>
      <w:divBdr>
        <w:top w:val="none" w:sz="0" w:space="0" w:color="auto"/>
        <w:left w:val="none" w:sz="0" w:space="0" w:color="auto"/>
        <w:bottom w:val="none" w:sz="0" w:space="0" w:color="auto"/>
        <w:right w:val="none" w:sz="0" w:space="0" w:color="auto"/>
      </w:divBdr>
    </w:div>
    <w:div w:id="1413967731">
      <w:bodyDiv w:val="1"/>
      <w:marLeft w:val="0"/>
      <w:marRight w:val="0"/>
      <w:marTop w:val="0"/>
      <w:marBottom w:val="0"/>
      <w:divBdr>
        <w:top w:val="none" w:sz="0" w:space="0" w:color="auto"/>
        <w:left w:val="none" w:sz="0" w:space="0" w:color="auto"/>
        <w:bottom w:val="none" w:sz="0" w:space="0" w:color="auto"/>
        <w:right w:val="none" w:sz="0" w:space="0" w:color="auto"/>
      </w:divBdr>
    </w:div>
    <w:div w:id="185915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875&amp;utm_language=PT&amp;utm_source=template-word&amp;utm_medium=content&amp;utm_campaign=ic-Printable+Profit+and+Loss+Statement-word-57875-pt&amp;lpa=ic+Printable+Profit+and+Loss+Statement+word+57875+p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203</Words>
  <Characters>1163</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Allison Okonczak</cp:lastModifiedBy>
  <cp:revision>4</cp:revision>
  <cp:lastPrinted>2022-01-06T19:24:00Z</cp:lastPrinted>
  <dcterms:created xsi:type="dcterms:W3CDTF">2022-05-21T18:51:00Z</dcterms:created>
  <dcterms:modified xsi:type="dcterms:W3CDTF">2024-02-13T15:14:00Z</dcterms:modified>
</cp:coreProperties>
</file>