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C081" w14:textId="6FB92B49" w:rsidR="000253E5" w:rsidRDefault="000253E5" w:rsidP="000253E5">
      <w:pPr>
        <w:jc w:val="right"/>
        <w:outlineLvl w:val="0"/>
        <w:rPr>
          <w:b/>
          <w:color w:val="595959" w:themeColor="text1" w:themeTint="A6"/>
          <w:sz w:val="44"/>
        </w:rPr>
      </w:pPr>
      <w:r>
        <w:rPr>
          <w:b/>
          <w:noProof/>
          <w:color w:val="595959" w:themeColor="text1" w:themeTint="A6"/>
          <w:sz w:val="44"/>
        </w:rPr>
        <w:drawing>
          <wp:inline distT="0" distB="0" distL="0" distR="0" wp14:anchorId="2DBE7B6B" wp14:editId="489C1A9F">
            <wp:extent cx="3086100" cy="587829"/>
            <wp:effectExtent l="0" t="0" r="0" b="0"/>
            <wp:docPr id="102072279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2279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99167" cy="609366"/>
                    </a:xfrm>
                    <a:prstGeom prst="rect">
                      <a:avLst/>
                    </a:prstGeom>
                  </pic:spPr>
                </pic:pic>
              </a:graphicData>
            </a:graphic>
          </wp:inline>
        </w:drawing>
      </w:r>
    </w:p>
    <w:p w14:paraId="46C85578" w14:textId="0164A3B3" w:rsidR="00BE5BAF" w:rsidRDefault="00AF53A2" w:rsidP="00956391">
      <w:pPr>
        <w:outlineLvl w:val="0"/>
        <w:rPr>
          <w:sz w:val="21"/>
          <w:szCs w:val="28"/>
        </w:rPr>
      </w:pPr>
      <w:r>
        <w:rPr>
          <w:b/>
          <w:color w:val="595959" w:themeColor="text1" w:themeTint="A6"/>
          <w:sz w:val="44"/>
        </w:rPr>
        <w:t xml:space="preserve">TERMO DE ABERTURA DE PROJETO SIX SIGMA PARA O SETOR FARMACÊUTICO </w:t>
      </w:r>
      <w:r w:rsidR="00616C9D">
        <w:rPr>
          <w:b/>
          <w:color w:val="595959" w:themeColor="text1" w:themeTint="A6"/>
          <w:sz w:val="44"/>
        </w:rPr>
        <w:t>EXEMPLO DE MODELO</w:t>
      </w:r>
      <w:r w:rsidR="00681CAC" w:rsidRPr="00616C9D">
        <w:rPr>
          <w:sz w:val="21"/>
          <w:szCs w:val="28"/>
        </w:rPr>
        <w:t xml:space="preserve"> </w:t>
      </w:r>
    </w:p>
    <w:p w14:paraId="0E83B7EF" w14:textId="77777777" w:rsidR="008F07BB" w:rsidRDefault="008F07BB" w:rsidP="00956391">
      <w:pPr>
        <w:outlineLvl w:val="0"/>
        <w:rPr>
          <w:sz w:val="21"/>
          <w:szCs w:val="28"/>
        </w:rPr>
      </w:pPr>
    </w:p>
    <w:p w14:paraId="6E340F68" w14:textId="77777777" w:rsidR="008F07BB" w:rsidRDefault="008F07BB" w:rsidP="00956391">
      <w:pPr>
        <w:outlineLvl w:val="0"/>
        <w:rPr>
          <w:sz w:val="21"/>
          <w:szCs w:val="28"/>
        </w:rPr>
      </w:pPr>
      <w:r>
        <w:rPr>
          <w:noProof/>
          <w:lang w:val="en-US" w:eastAsia="zh-CN" w:bidi="th-TH"/>
        </w:rPr>
        <mc:AlternateContent>
          <mc:Choice Requires="wpg">
            <w:drawing>
              <wp:anchor distT="0" distB="0" distL="114300" distR="114300" simplePos="0" relativeHeight="251661312" behindDoc="0" locked="0" layoutInCell="1" allowOverlap="1" wp14:anchorId="28E6BEA5" wp14:editId="29410414">
                <wp:simplePos x="0" y="0"/>
                <wp:positionH relativeFrom="column">
                  <wp:posOffset>2540</wp:posOffset>
                </wp:positionH>
                <wp:positionV relativeFrom="paragraph">
                  <wp:posOffset>165100</wp:posOffset>
                </wp:positionV>
                <wp:extent cx="9232900" cy="23495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232900" cy="23495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6BEA5" id="Group 4" o:spid="_x0000_s1026" style="position:absolute;margin-left:.2pt;margin-top:13pt;width:727pt;height:1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AjJZumqQ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j&#13;&#10;dUlEQVR4Ae2dW8xtV1XHz9GjCSZESywPlpdyKbScA8FopbXS08ReaKlpgVbbxocaiIAiaF9MoMR4&#13;&#10;iWioAUqKRrQPxDZQEy8EtJWHWp8svCgG2oLyUnygpsUYS5TK8T961jrnu+zL2mvNyxhz/mYys769&#13;&#10;LnOO+RtjzbHXWHt888gRCg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5E4002D7" w14:textId="77777777" w:rsidR="008F07BB" w:rsidRDefault="008F07BB" w:rsidP="00956391">
      <w:pPr>
        <w:outlineLvl w:val="0"/>
        <w:rPr>
          <w:sz w:val="21"/>
          <w:szCs w:val="28"/>
        </w:rPr>
      </w:pPr>
    </w:p>
    <w:p w14:paraId="58B9C7E6" w14:textId="77777777" w:rsidR="008F07BB" w:rsidRDefault="008F07BB" w:rsidP="00956391">
      <w:pPr>
        <w:outlineLvl w:val="0"/>
        <w:rPr>
          <w:sz w:val="21"/>
          <w:szCs w:val="28"/>
        </w:rPr>
      </w:pPr>
    </w:p>
    <w:p w14:paraId="6A369B91" w14:textId="77777777" w:rsidR="008F07BB" w:rsidRDefault="008F07BB" w:rsidP="00956391">
      <w:pPr>
        <w:outlineLvl w:val="0"/>
        <w:rPr>
          <w:sz w:val="21"/>
          <w:szCs w:val="28"/>
        </w:rPr>
      </w:pPr>
    </w:p>
    <w:p w14:paraId="4BFB01C9" w14:textId="77777777" w:rsidR="008F07BB" w:rsidRDefault="008F07BB" w:rsidP="00956391">
      <w:pPr>
        <w:outlineLvl w:val="0"/>
        <w:rPr>
          <w:sz w:val="21"/>
          <w:szCs w:val="28"/>
        </w:rPr>
      </w:pPr>
    </w:p>
    <w:p w14:paraId="77805C60" w14:textId="77777777" w:rsidR="008F07BB" w:rsidRDefault="008F07BB" w:rsidP="00956391">
      <w:pPr>
        <w:outlineLvl w:val="0"/>
        <w:rPr>
          <w:sz w:val="21"/>
          <w:szCs w:val="28"/>
        </w:rPr>
      </w:pPr>
    </w:p>
    <w:p w14:paraId="1264BF58" w14:textId="77777777" w:rsidR="008F07BB" w:rsidRDefault="008F07BB" w:rsidP="00956391">
      <w:pPr>
        <w:outlineLvl w:val="0"/>
        <w:rPr>
          <w:sz w:val="21"/>
          <w:szCs w:val="28"/>
        </w:rPr>
      </w:pPr>
    </w:p>
    <w:p w14:paraId="3E0D5F2C" w14:textId="77777777" w:rsidR="008F07BB" w:rsidRDefault="008F07BB" w:rsidP="00956391">
      <w:pPr>
        <w:outlineLvl w:val="0"/>
        <w:rPr>
          <w:sz w:val="21"/>
          <w:szCs w:val="28"/>
        </w:rPr>
      </w:pPr>
    </w:p>
    <w:p w14:paraId="2208EA69" w14:textId="77777777" w:rsidR="008F07BB" w:rsidRDefault="008F07BB" w:rsidP="00956391">
      <w:pPr>
        <w:outlineLvl w:val="0"/>
        <w:rPr>
          <w:sz w:val="21"/>
          <w:szCs w:val="28"/>
        </w:rPr>
      </w:pPr>
    </w:p>
    <w:p w14:paraId="4B15864D" w14:textId="77777777" w:rsidR="008F07BB" w:rsidRDefault="008F07BB" w:rsidP="00956391">
      <w:pPr>
        <w:outlineLvl w:val="0"/>
        <w:rPr>
          <w:sz w:val="21"/>
          <w:szCs w:val="28"/>
        </w:rPr>
      </w:pPr>
    </w:p>
    <w:p w14:paraId="13CE0EBE" w14:textId="77777777" w:rsidR="008F07BB" w:rsidRDefault="008F07BB" w:rsidP="00956391">
      <w:pPr>
        <w:outlineLvl w:val="0"/>
        <w:rPr>
          <w:sz w:val="21"/>
          <w:szCs w:val="28"/>
        </w:rPr>
      </w:pPr>
    </w:p>
    <w:p w14:paraId="63184F89" w14:textId="77777777" w:rsidR="008F07BB" w:rsidRDefault="008F07BB" w:rsidP="00956391">
      <w:pPr>
        <w:outlineLvl w:val="0"/>
        <w:rPr>
          <w:sz w:val="21"/>
          <w:szCs w:val="28"/>
        </w:rPr>
      </w:pPr>
    </w:p>
    <w:p w14:paraId="36B023AC" w14:textId="77777777" w:rsidR="008F07BB" w:rsidRDefault="008F07BB" w:rsidP="00956391">
      <w:pPr>
        <w:outlineLvl w:val="0"/>
        <w:rPr>
          <w:sz w:val="21"/>
          <w:szCs w:val="28"/>
        </w:rPr>
      </w:pPr>
    </w:p>
    <w:p w14:paraId="1E553C5A" w14:textId="77777777" w:rsidR="008F07BB" w:rsidRDefault="008F07BB" w:rsidP="00956391">
      <w:pPr>
        <w:outlineLvl w:val="0"/>
        <w:rPr>
          <w:sz w:val="21"/>
          <w:szCs w:val="28"/>
        </w:rPr>
      </w:pPr>
    </w:p>
    <w:p w14:paraId="46F90B62" w14:textId="77777777" w:rsidR="008F07BB" w:rsidRDefault="008F07BB" w:rsidP="00956391">
      <w:pPr>
        <w:outlineLvl w:val="0"/>
        <w:rPr>
          <w:sz w:val="21"/>
          <w:szCs w:val="28"/>
        </w:rPr>
      </w:pPr>
    </w:p>
    <w:p w14:paraId="5B367B67" w14:textId="77777777" w:rsidR="008F07BB" w:rsidRDefault="008F07BB" w:rsidP="00956391">
      <w:pPr>
        <w:outlineLvl w:val="0"/>
        <w:rPr>
          <w:sz w:val="21"/>
          <w:szCs w:val="28"/>
        </w:rPr>
      </w:pPr>
    </w:p>
    <w:p w14:paraId="5428FF39" w14:textId="77777777" w:rsidR="008F07BB" w:rsidRPr="003B78C9" w:rsidRDefault="008F07BB" w:rsidP="00956391">
      <w:pPr>
        <w:outlineLvl w:val="0"/>
        <w:rPr>
          <w:b/>
          <w:color w:val="595959" w:themeColor="text1" w:themeTint="A6"/>
          <w:sz w:val="24"/>
        </w:rPr>
      </w:pPr>
    </w:p>
    <w:p w14:paraId="3C1AAA87"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765CB50D"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60CC7BF"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1357C7E6"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299C9068"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0635835F"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D9ABAAB" w14:textId="38974BED" w:rsidR="00584233" w:rsidRPr="00E27F00" w:rsidRDefault="00584233" w:rsidP="00584233">
            <w:pPr>
              <w:rPr>
                <w:rFonts w:cs="Calibri"/>
                <w:color w:val="000000"/>
                <w:sz w:val="28"/>
                <w:szCs w:val="28"/>
              </w:rPr>
            </w:pPr>
            <w:r>
              <w:rPr>
                <w:color w:val="000000"/>
                <w:sz w:val="28"/>
              </w:rPr>
              <w:t>Melhoria no processo de requisição e aquisição</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3F81135"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EB8E4FD"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0F3E9E16"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DFD9599"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60F05E"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5F1FB32"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2CD7EB0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0435B3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30EAFF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58225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0BC6A82" w14:textId="77777777" w:rsidTr="003B78C9">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2609601"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E67871E"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4B7735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CD00081"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2B04E67"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1BC69A3E"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74ED3B3"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1C35AC"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343D17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1C94D24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180D39"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C00F3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9154E3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1671AAE"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B7758C2"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6AF48BE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530845"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70EDD2"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7607851" w14:textId="77777777" w:rsidR="00584233" w:rsidRPr="00616C9D" w:rsidRDefault="00584233" w:rsidP="00584233">
            <w:pPr>
              <w:jc w:val="center"/>
              <w:rPr>
                <w:rFonts w:cs="Calibri"/>
                <w:color w:val="000000"/>
                <w:sz w:val="22"/>
                <w:szCs w:val="22"/>
              </w:rPr>
            </w:pPr>
            <w:r>
              <w:rPr>
                <w:color w:val="000000"/>
                <w:sz w:val="22"/>
              </w:rPr>
              <w:t>US$ 184.900</w:t>
            </w:r>
          </w:p>
        </w:tc>
      </w:tr>
    </w:tbl>
    <w:p w14:paraId="42A7D38A" w14:textId="77777777" w:rsidR="008F07BB" w:rsidRDefault="008F07BB" w:rsidP="00956391">
      <w:pPr>
        <w:outlineLvl w:val="0"/>
        <w:rPr>
          <w:bCs/>
          <w:color w:val="000000" w:themeColor="text1"/>
          <w:sz w:val="28"/>
          <w:szCs w:val="28"/>
        </w:rPr>
        <w:sectPr w:rsidR="008F07BB" w:rsidSect="00A40474">
          <w:footerReference w:type="even" r:id="rId16"/>
          <w:footerReference w:type="default" r:id="rId17"/>
          <w:pgSz w:w="15840" w:h="12240" w:orient="landscape"/>
          <w:pgMar w:top="459" w:right="720" w:bottom="189" w:left="576" w:header="720" w:footer="518" w:gutter="0"/>
          <w:cols w:space="720"/>
          <w:titlePg/>
          <w:docGrid w:linePitch="360"/>
        </w:sectPr>
      </w:pPr>
    </w:p>
    <w:p w14:paraId="3B6B3F02" w14:textId="77777777" w:rsidR="00584233" w:rsidRDefault="00584233" w:rsidP="00956391">
      <w:pPr>
        <w:outlineLvl w:val="0"/>
        <w:rPr>
          <w:bCs/>
          <w:color w:val="000000" w:themeColor="text1"/>
          <w:sz w:val="28"/>
          <w:szCs w:val="28"/>
        </w:rPr>
      </w:pPr>
    </w:p>
    <w:p w14:paraId="1C5CFC75"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41CF3B81"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64DC7FB" w14:textId="77777777" w:rsidR="00584233" w:rsidRDefault="00584233" w:rsidP="00584233">
            <w:pPr>
              <w:rPr>
                <w:rFonts w:cs="Calibri"/>
                <w:color w:val="000000"/>
                <w:sz w:val="24"/>
              </w:rPr>
            </w:pPr>
            <w:r>
              <w:rPr>
                <w:color w:val="000000"/>
                <w:sz w:val="24"/>
              </w:rPr>
              <w:t xml:space="preserve">PROBLEMA </w:t>
            </w:r>
          </w:p>
          <w:p w14:paraId="60FDB9DB"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0CFDFF4" w14:textId="4D3B9A6B" w:rsidR="00584233" w:rsidRPr="00616C9D" w:rsidRDefault="0078523F" w:rsidP="00616C9D">
            <w:pPr>
              <w:spacing w:line="276" w:lineRule="auto"/>
              <w:rPr>
                <w:rFonts w:cs="Calibri"/>
                <w:color w:val="000000"/>
                <w:sz w:val="22"/>
                <w:szCs w:val="22"/>
              </w:rPr>
            </w:pPr>
            <w:r>
              <w:rPr>
                <w:color w:val="000000"/>
                <w:sz w:val="22"/>
              </w:rPr>
              <w:t>Nossa análise de dados revelou que apenas 4% dos documentos de requisição e aquisição são padronizados em todos os escritórios. À medida que escritórios separados interagem cada vez mais entre si, a frustração dos funcionários e as ineficiências do processo estão aumentando.</w:t>
            </w:r>
          </w:p>
        </w:tc>
      </w:tr>
      <w:tr w:rsidR="00584233" w:rsidRPr="00584233" w14:paraId="679D5344"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62A8F9E" w14:textId="77777777" w:rsidR="00584233" w:rsidRDefault="00584233" w:rsidP="00584233">
            <w:pPr>
              <w:rPr>
                <w:rFonts w:cs="Calibri"/>
                <w:color w:val="000000"/>
                <w:sz w:val="24"/>
              </w:rPr>
            </w:pPr>
            <w:r>
              <w:rPr>
                <w:color w:val="000000"/>
                <w:sz w:val="24"/>
              </w:rPr>
              <w:t xml:space="preserve">OBJETIVO </w:t>
            </w:r>
          </w:p>
          <w:p w14:paraId="69D477D6"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7064BF9" w14:textId="69CB2268" w:rsidR="00584233" w:rsidRPr="00616C9D" w:rsidRDefault="0078523F" w:rsidP="00616C9D">
            <w:pPr>
              <w:spacing w:line="276" w:lineRule="auto"/>
              <w:rPr>
                <w:rFonts w:cs="Calibri"/>
                <w:color w:val="000000"/>
                <w:sz w:val="22"/>
                <w:szCs w:val="22"/>
              </w:rPr>
            </w:pPr>
            <w:r>
              <w:rPr>
                <w:color w:val="000000"/>
                <w:sz w:val="22"/>
              </w:rPr>
              <w:t>Melhorar e padronizar o processo de requisição e aquisição em todos os escritórios norte-americanos.</w:t>
            </w:r>
          </w:p>
        </w:tc>
      </w:tr>
      <w:tr w:rsidR="00616C9D" w:rsidRPr="00584233" w14:paraId="5FFD8342"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990404E" w14:textId="77777777" w:rsidR="00616C9D" w:rsidRDefault="00616C9D" w:rsidP="0062041A">
            <w:pPr>
              <w:rPr>
                <w:rFonts w:cs="Calibri"/>
                <w:color w:val="000000"/>
                <w:sz w:val="24"/>
              </w:rPr>
            </w:pPr>
            <w:r>
              <w:rPr>
                <w:color w:val="000000"/>
                <w:sz w:val="24"/>
              </w:rPr>
              <w:t xml:space="preserve">CASO </w:t>
            </w:r>
          </w:p>
          <w:p w14:paraId="4DFFB9B1"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66838E78" w14:textId="0EEAB71C" w:rsidR="00616C9D" w:rsidRPr="00616C9D" w:rsidRDefault="00AF53A2" w:rsidP="0062041A">
            <w:pPr>
              <w:spacing w:line="276" w:lineRule="auto"/>
              <w:rPr>
                <w:rFonts w:cs="Calibri"/>
                <w:color w:val="000000"/>
                <w:sz w:val="22"/>
                <w:szCs w:val="22"/>
              </w:rPr>
            </w:pPr>
            <w:r>
              <w:rPr>
                <w:color w:val="000000"/>
                <w:sz w:val="22"/>
              </w:rPr>
              <w:t>Nosso processo de aquisição precisa ser atualizado. O processo atual, que inclui documentos físicos demorados e formulários de requisição e aquisição não padronizados, retarda o fluxo de trabalho e a produtividade. Precisamos diminuir os custos com papel e aumentar a eficiência.</w:t>
            </w:r>
          </w:p>
        </w:tc>
      </w:tr>
      <w:tr w:rsidR="00616C9D" w:rsidRPr="00584233" w14:paraId="0B57AD40"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BA169DF"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1A676342" w14:textId="06F31D38" w:rsidR="00616C9D" w:rsidRPr="00616C9D" w:rsidRDefault="00AF53A2" w:rsidP="0062041A">
            <w:pPr>
              <w:spacing w:line="276" w:lineRule="auto"/>
              <w:rPr>
                <w:rFonts w:cs="Calibri"/>
                <w:color w:val="000000"/>
                <w:sz w:val="22"/>
                <w:szCs w:val="22"/>
              </w:rPr>
            </w:pPr>
            <w:r>
              <w:rPr>
                <w:color w:val="000000"/>
                <w:sz w:val="22"/>
              </w:rPr>
              <w:t>Padronizaremos e criaremos versões eletrônicas de todos os documentos de aquisição e requisição de escritórios norte-americanos para otimizar os fluxos de trabalho entre solicitação e aprovação. Como resultado, o tempo entre aprovação e criação de documentos diminuirá em 20%.</w:t>
            </w:r>
          </w:p>
        </w:tc>
      </w:tr>
      <w:tr w:rsidR="00101D56" w:rsidRPr="00584233" w14:paraId="1B4E6735"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9E34A9"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9570B03" w14:textId="77777777" w:rsidR="00101D56" w:rsidRPr="006C7FAB" w:rsidRDefault="00101D56" w:rsidP="0062041A">
            <w:pPr>
              <w:rPr>
                <w:rFonts w:cs="Calibri"/>
                <w:color w:val="000000"/>
                <w:sz w:val="22"/>
                <w:szCs w:val="22"/>
              </w:rPr>
            </w:pPr>
          </w:p>
        </w:tc>
      </w:tr>
    </w:tbl>
    <w:p w14:paraId="29DA0C23" w14:textId="77777777" w:rsidR="00584233" w:rsidRDefault="00584233" w:rsidP="00956391">
      <w:pPr>
        <w:outlineLvl w:val="0"/>
        <w:rPr>
          <w:bCs/>
          <w:color w:val="000000" w:themeColor="text1"/>
          <w:sz w:val="28"/>
          <w:szCs w:val="28"/>
        </w:rPr>
      </w:pPr>
    </w:p>
    <w:p w14:paraId="2D1050D1"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58B74D9E"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5F91AF2" w14:textId="77777777" w:rsidR="00584233" w:rsidRDefault="00584233" w:rsidP="00584233">
            <w:pPr>
              <w:rPr>
                <w:rFonts w:cs="Calibri"/>
                <w:color w:val="000000"/>
                <w:sz w:val="24"/>
              </w:rPr>
            </w:pPr>
            <w:r>
              <w:rPr>
                <w:color w:val="000000"/>
                <w:sz w:val="24"/>
              </w:rPr>
              <w:t xml:space="preserve">DENTRO </w:t>
            </w:r>
          </w:p>
          <w:p w14:paraId="208B9886"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66701A8" w14:textId="7186DB36" w:rsidR="00584233" w:rsidRPr="00616C9D" w:rsidRDefault="00AF53A2" w:rsidP="00584233">
            <w:pPr>
              <w:rPr>
                <w:rFonts w:cs="Calibri"/>
                <w:color w:val="000000"/>
                <w:sz w:val="22"/>
                <w:szCs w:val="22"/>
              </w:rPr>
            </w:pPr>
            <w:r>
              <w:rPr>
                <w:color w:val="000000"/>
                <w:sz w:val="22"/>
              </w:rPr>
              <w:t>Sede e escritórios norte-americanos</w:t>
            </w:r>
          </w:p>
        </w:tc>
      </w:tr>
      <w:tr w:rsidR="00584233" w:rsidRPr="00584233" w14:paraId="7A01B429"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B297A19" w14:textId="77777777" w:rsidR="00584233" w:rsidRDefault="00584233" w:rsidP="00584233">
            <w:pPr>
              <w:rPr>
                <w:rFonts w:cs="Calibri"/>
                <w:color w:val="000000"/>
                <w:sz w:val="24"/>
              </w:rPr>
            </w:pPr>
            <w:r>
              <w:rPr>
                <w:color w:val="000000"/>
                <w:sz w:val="24"/>
              </w:rPr>
              <w:t xml:space="preserve">FORA </w:t>
            </w:r>
          </w:p>
          <w:p w14:paraId="513DC070"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90C5ABC" w14:textId="09C35341" w:rsidR="00584233" w:rsidRPr="00616C9D" w:rsidRDefault="00AF53A2" w:rsidP="00584233">
            <w:pPr>
              <w:rPr>
                <w:rFonts w:cs="Calibri"/>
                <w:color w:val="000000"/>
                <w:sz w:val="22"/>
                <w:szCs w:val="22"/>
              </w:rPr>
            </w:pPr>
            <w:r>
              <w:rPr>
                <w:color w:val="000000"/>
                <w:sz w:val="22"/>
              </w:rPr>
              <w:t>Escritórios internacionais no Reino Unido, na Austrália e em regiões europeias</w:t>
            </w:r>
          </w:p>
        </w:tc>
      </w:tr>
    </w:tbl>
    <w:p w14:paraId="2E698F3E" w14:textId="77777777" w:rsidR="00CB7EE4" w:rsidRDefault="00CB7EE4" w:rsidP="00584233">
      <w:pPr>
        <w:spacing w:line="276" w:lineRule="auto"/>
        <w:outlineLvl w:val="0"/>
        <w:rPr>
          <w:bCs/>
          <w:color w:val="000000" w:themeColor="text1"/>
          <w:sz w:val="28"/>
          <w:szCs w:val="28"/>
        </w:rPr>
        <w:sectPr w:rsidR="00CB7EE4" w:rsidSect="00A40474">
          <w:pgSz w:w="15840" w:h="12240" w:orient="landscape"/>
          <w:pgMar w:top="459" w:right="720" w:bottom="189" w:left="576" w:header="720" w:footer="518" w:gutter="0"/>
          <w:cols w:space="720"/>
          <w:titlePg/>
          <w:docGrid w:linePitch="360"/>
        </w:sectPr>
      </w:pPr>
    </w:p>
    <w:p w14:paraId="22A90B3A" w14:textId="77777777" w:rsidR="00A15151" w:rsidRDefault="00A15151" w:rsidP="00584233">
      <w:pPr>
        <w:spacing w:line="276" w:lineRule="auto"/>
        <w:outlineLvl w:val="0"/>
        <w:rPr>
          <w:bCs/>
          <w:color w:val="000000" w:themeColor="text1"/>
          <w:sz w:val="28"/>
          <w:szCs w:val="28"/>
        </w:rPr>
      </w:pPr>
    </w:p>
    <w:p w14:paraId="4A207168"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4E8E8B42"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9AB8B9B"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5179792"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1E82D9" w14:textId="77777777" w:rsidR="00584233" w:rsidRPr="00584233" w:rsidRDefault="00584233" w:rsidP="00584233">
            <w:pPr>
              <w:jc w:val="center"/>
              <w:rPr>
                <w:rFonts w:cs="Calibri"/>
                <w:b/>
                <w:bCs/>
                <w:color w:val="000000"/>
                <w:sz w:val="18"/>
                <w:szCs w:val="18"/>
              </w:rPr>
            </w:pPr>
            <w:r>
              <w:rPr>
                <w:b/>
                <w:color w:val="000000"/>
                <w:sz w:val="18"/>
              </w:rPr>
              <w:t>TÉRMINO</w:t>
            </w:r>
          </w:p>
        </w:tc>
      </w:tr>
      <w:tr w:rsidR="00E71941" w:rsidRPr="00584233" w14:paraId="0B359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81474E" w14:textId="4112C9F2" w:rsidR="00E71941" w:rsidRPr="00616C9D" w:rsidRDefault="00E71941" w:rsidP="00E71941">
            <w:pPr>
              <w:rPr>
                <w:rFonts w:cs="Calibri"/>
                <w:color w:val="000000"/>
                <w:sz w:val="22"/>
                <w:szCs w:val="22"/>
              </w:rPr>
            </w:pPr>
            <w:r>
              <w:rPr>
                <w:color w:val="000000"/>
                <w:sz w:val="22"/>
              </w:rPr>
              <w:t>Formar a equipe do projeto e realizar uma análise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995D7D" w14:textId="77777777" w:rsidR="00E71941" w:rsidRPr="00584233" w:rsidRDefault="00E71941" w:rsidP="00E71941">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DA482AA" w14:textId="77777777" w:rsidR="00E71941" w:rsidRPr="00584233" w:rsidRDefault="00E71941" w:rsidP="00E71941">
            <w:pPr>
              <w:jc w:val="center"/>
              <w:rPr>
                <w:rFonts w:cs="Calibri"/>
                <w:color w:val="000000"/>
                <w:szCs w:val="20"/>
              </w:rPr>
            </w:pPr>
          </w:p>
        </w:tc>
      </w:tr>
      <w:tr w:rsidR="00E71941" w:rsidRPr="00584233" w14:paraId="0C02124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E7B3DC" w14:textId="30607B39" w:rsidR="00E71941" w:rsidRPr="00616C9D" w:rsidRDefault="00E71941" w:rsidP="00E71941">
            <w:pPr>
              <w:rPr>
                <w:rFonts w:cs="Calibri"/>
                <w:color w:val="000000"/>
                <w:sz w:val="22"/>
                <w:szCs w:val="22"/>
              </w:rPr>
            </w:pPr>
            <w:r>
              <w:rPr>
                <w:color w:val="000000"/>
                <w:sz w:val="22"/>
              </w:rPr>
              <w:t>Finalizar o planejamento e o termo de abertura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EBBF48"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162E7C" w14:textId="77777777" w:rsidR="00E71941" w:rsidRPr="00584233" w:rsidRDefault="00E71941" w:rsidP="00E71941">
            <w:pPr>
              <w:jc w:val="center"/>
              <w:rPr>
                <w:rFonts w:cs="Calibri"/>
                <w:color w:val="000000"/>
                <w:szCs w:val="20"/>
              </w:rPr>
            </w:pPr>
          </w:p>
        </w:tc>
      </w:tr>
      <w:tr w:rsidR="00E71941" w:rsidRPr="00584233" w14:paraId="34FB1D8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850A36" w14:textId="16FBD9D1" w:rsidR="00E71941" w:rsidRPr="00616C9D" w:rsidRDefault="00E71941" w:rsidP="00E71941">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E58537"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83499C0" w14:textId="77777777" w:rsidR="00E71941" w:rsidRPr="00584233" w:rsidRDefault="00E71941" w:rsidP="00E71941">
            <w:pPr>
              <w:jc w:val="center"/>
              <w:rPr>
                <w:rFonts w:cs="Calibri"/>
                <w:color w:val="000000"/>
                <w:szCs w:val="20"/>
              </w:rPr>
            </w:pPr>
          </w:p>
        </w:tc>
      </w:tr>
      <w:tr w:rsidR="00E71941" w:rsidRPr="00584233" w14:paraId="006FE15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A7FE5D" w14:textId="638E4FAE" w:rsidR="00E71941" w:rsidRPr="00616C9D" w:rsidRDefault="00E71941" w:rsidP="00E71941">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D5EC1B"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CFBC1A" w14:textId="77777777" w:rsidR="00E71941" w:rsidRPr="00584233" w:rsidRDefault="00E71941" w:rsidP="00E71941">
            <w:pPr>
              <w:jc w:val="center"/>
              <w:rPr>
                <w:rFonts w:cs="Calibri"/>
                <w:color w:val="000000"/>
                <w:szCs w:val="20"/>
              </w:rPr>
            </w:pPr>
          </w:p>
        </w:tc>
      </w:tr>
      <w:tr w:rsidR="00E71941" w:rsidRPr="00584233" w14:paraId="77D891D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24099D" w14:textId="708609CF" w:rsidR="00E71941" w:rsidRPr="00616C9D" w:rsidRDefault="00E71941" w:rsidP="00E71941">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91AB6D"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36A15F0" w14:textId="77777777" w:rsidR="00E71941" w:rsidRPr="00584233" w:rsidRDefault="00E71941" w:rsidP="00E71941">
            <w:pPr>
              <w:jc w:val="center"/>
              <w:rPr>
                <w:rFonts w:cs="Calibri"/>
                <w:color w:val="000000"/>
                <w:szCs w:val="20"/>
              </w:rPr>
            </w:pPr>
          </w:p>
        </w:tc>
      </w:tr>
      <w:tr w:rsidR="00E71941" w:rsidRPr="00584233" w14:paraId="69962D2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60F140" w14:textId="03DA6FDC" w:rsidR="00E71941" w:rsidRPr="00616C9D" w:rsidRDefault="00E71941" w:rsidP="00E71941">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140AFB"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FF5F3C9" w14:textId="77777777" w:rsidR="00E71941" w:rsidRPr="00584233" w:rsidRDefault="00E71941" w:rsidP="00E71941">
            <w:pPr>
              <w:jc w:val="center"/>
              <w:rPr>
                <w:rFonts w:cs="Calibri"/>
                <w:color w:val="000000"/>
                <w:szCs w:val="20"/>
              </w:rPr>
            </w:pPr>
          </w:p>
        </w:tc>
      </w:tr>
      <w:tr w:rsidR="00E71941" w:rsidRPr="00584233" w14:paraId="581DA30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4E0CED" w14:textId="5FE7E570" w:rsidR="00E71941" w:rsidRPr="00616C9D" w:rsidRDefault="00E71941" w:rsidP="00E71941">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52B3F1"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1CE0836" w14:textId="77777777" w:rsidR="00E71941" w:rsidRPr="00584233" w:rsidRDefault="00E71941" w:rsidP="00E71941">
            <w:pPr>
              <w:jc w:val="center"/>
              <w:rPr>
                <w:rFonts w:cs="Calibri"/>
                <w:color w:val="000000"/>
                <w:szCs w:val="20"/>
              </w:rPr>
            </w:pPr>
          </w:p>
        </w:tc>
      </w:tr>
      <w:tr w:rsidR="00E71941" w:rsidRPr="00584233" w14:paraId="669F20C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054D13" w14:textId="38F1DE3F" w:rsidR="00E71941" w:rsidRPr="00616C9D" w:rsidRDefault="00E71941" w:rsidP="00E71941">
            <w:pPr>
              <w:rPr>
                <w:rFonts w:cs="Calibri"/>
                <w:color w:val="000000"/>
                <w:sz w:val="22"/>
                <w:szCs w:val="22"/>
              </w:rPr>
            </w:pPr>
            <w:r>
              <w:rPr>
                <w:color w:val="000000"/>
                <w:sz w:val="22"/>
              </w:rPr>
              <w:t>Encerrar e escrever o relatório de resumo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6A751E"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1BE7F9" w14:textId="77777777" w:rsidR="00E71941" w:rsidRPr="00584233" w:rsidRDefault="00E71941" w:rsidP="00E71941">
            <w:pPr>
              <w:jc w:val="center"/>
              <w:rPr>
                <w:rFonts w:cs="Calibri"/>
                <w:color w:val="000000"/>
                <w:szCs w:val="20"/>
              </w:rPr>
            </w:pPr>
          </w:p>
        </w:tc>
      </w:tr>
    </w:tbl>
    <w:p w14:paraId="01B8A280" w14:textId="77777777" w:rsidR="00CB7EE4" w:rsidRDefault="00CB7EE4" w:rsidP="00CB7EE4">
      <w:pPr>
        <w:spacing w:line="276" w:lineRule="auto"/>
        <w:outlineLvl w:val="0"/>
        <w:rPr>
          <w:bCs/>
          <w:color w:val="000000" w:themeColor="text1"/>
          <w:sz w:val="28"/>
          <w:szCs w:val="28"/>
        </w:rPr>
      </w:pPr>
    </w:p>
    <w:p w14:paraId="233EAAD2"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407EF15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2BF51C"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671434" w14:textId="77777777" w:rsidR="00CB7EE4" w:rsidRPr="00584233" w:rsidRDefault="00CB7EE4" w:rsidP="0062041A">
            <w:pPr>
              <w:rPr>
                <w:rFonts w:cs="Calibri"/>
                <w:color w:val="000000"/>
                <w:szCs w:val="20"/>
              </w:rPr>
            </w:pPr>
            <w:r>
              <w:rPr>
                <w:color w:val="000000"/>
              </w:rPr>
              <w:t> </w:t>
            </w:r>
          </w:p>
        </w:tc>
      </w:tr>
      <w:tr w:rsidR="00CB7EE4" w:rsidRPr="00584233" w14:paraId="4FE2E69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0FDB0BB"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F71E81F" w14:textId="77777777" w:rsidR="00CB7EE4" w:rsidRPr="00584233" w:rsidRDefault="00CB7EE4" w:rsidP="0062041A">
            <w:pPr>
              <w:rPr>
                <w:rFonts w:cs="Calibri"/>
                <w:color w:val="000000"/>
                <w:szCs w:val="20"/>
              </w:rPr>
            </w:pPr>
            <w:r>
              <w:rPr>
                <w:color w:val="000000"/>
              </w:rPr>
              <w:t> </w:t>
            </w:r>
          </w:p>
        </w:tc>
      </w:tr>
      <w:tr w:rsidR="00CB7EE4" w:rsidRPr="00584233" w14:paraId="3B0F6E2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EB44BE0"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5CFAC3C" w14:textId="77777777" w:rsidR="00CB7EE4" w:rsidRPr="00584233" w:rsidRDefault="00CB7EE4" w:rsidP="0062041A">
            <w:pPr>
              <w:rPr>
                <w:rFonts w:cs="Calibri"/>
                <w:color w:val="000000"/>
                <w:szCs w:val="20"/>
              </w:rPr>
            </w:pPr>
            <w:r>
              <w:rPr>
                <w:color w:val="000000"/>
              </w:rPr>
              <w:t> </w:t>
            </w:r>
          </w:p>
        </w:tc>
      </w:tr>
    </w:tbl>
    <w:p w14:paraId="5A01F82E" w14:textId="77777777" w:rsidR="00CB7EE4" w:rsidRDefault="00CB7EE4" w:rsidP="00CB7EE4">
      <w:pPr>
        <w:spacing w:line="276" w:lineRule="auto"/>
        <w:outlineLvl w:val="0"/>
        <w:rPr>
          <w:bCs/>
          <w:color w:val="000000" w:themeColor="text1"/>
          <w:sz w:val="28"/>
          <w:szCs w:val="28"/>
        </w:rPr>
      </w:pPr>
    </w:p>
    <w:p w14:paraId="189ADC06" w14:textId="77777777" w:rsidR="00CB7EE4" w:rsidRDefault="00CB7EE4" w:rsidP="00584233">
      <w:pPr>
        <w:spacing w:line="276" w:lineRule="auto"/>
        <w:outlineLvl w:val="0"/>
        <w:rPr>
          <w:bCs/>
          <w:color w:val="000000" w:themeColor="text1"/>
          <w:sz w:val="28"/>
          <w:szCs w:val="28"/>
        </w:rPr>
        <w:sectPr w:rsidR="00CB7EE4" w:rsidSect="00A40474">
          <w:pgSz w:w="15840" w:h="12240" w:orient="landscape"/>
          <w:pgMar w:top="459" w:right="720" w:bottom="189" w:left="576" w:header="720" w:footer="518" w:gutter="0"/>
          <w:cols w:space="720"/>
          <w:titlePg/>
          <w:docGrid w:linePitch="360"/>
        </w:sectPr>
      </w:pPr>
    </w:p>
    <w:p w14:paraId="07F78775" w14:textId="77777777" w:rsidR="00584233" w:rsidRDefault="00584233" w:rsidP="00584233">
      <w:pPr>
        <w:spacing w:line="276" w:lineRule="auto"/>
        <w:outlineLvl w:val="0"/>
        <w:rPr>
          <w:bCs/>
          <w:color w:val="000000" w:themeColor="text1"/>
          <w:sz w:val="28"/>
          <w:szCs w:val="28"/>
        </w:rPr>
      </w:pPr>
    </w:p>
    <w:p w14:paraId="3E144C9A"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Ind w:w="-5" w:type="dxa"/>
        <w:tblLook w:val="04A0" w:firstRow="1" w:lastRow="0" w:firstColumn="1" w:lastColumn="0" w:noHBand="0" w:noVBand="1"/>
      </w:tblPr>
      <w:tblGrid>
        <w:gridCol w:w="2335"/>
        <w:gridCol w:w="3625"/>
        <w:gridCol w:w="2829"/>
        <w:gridCol w:w="1736"/>
        <w:gridCol w:w="1440"/>
        <w:gridCol w:w="2435"/>
      </w:tblGrid>
      <w:tr w:rsidR="00E1117B" w:rsidRPr="00584233" w14:paraId="28F53258" w14:textId="77777777" w:rsidTr="0022645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BCB7328" w14:textId="77777777" w:rsidR="00584233" w:rsidRPr="00584233" w:rsidRDefault="00584233" w:rsidP="00584233">
            <w:pPr>
              <w:rPr>
                <w:rFonts w:cs="Calibri"/>
                <w:b/>
                <w:bCs/>
                <w:color w:val="000000"/>
                <w:sz w:val="18"/>
                <w:szCs w:val="18"/>
              </w:rPr>
            </w:pPr>
            <w:r>
              <w:rPr>
                <w:b/>
                <w:color w:val="000000"/>
                <w:sz w:val="18"/>
              </w:rPr>
              <w:t>TIPO DE CUSTO</w:t>
            </w:r>
          </w:p>
        </w:tc>
        <w:tc>
          <w:tcPr>
            <w:tcW w:w="6454"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0D9CC0"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736"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4335B6"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D70574A"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9D1995B"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0CE3AA97" w14:textId="77777777" w:rsidTr="0022645B">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1991E3A"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4A29831E"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3597ECE4"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2067BC40"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6AD996C" w14:textId="622F3C16"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30.000,00 </w:t>
            </w:r>
          </w:p>
        </w:tc>
      </w:tr>
      <w:tr w:rsidR="00584233" w:rsidRPr="00584233" w14:paraId="6CE541E5" w14:textId="77777777" w:rsidTr="0022645B">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141AFB"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3F5BC488"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3E8F7BD5"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218E7FD6"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72CAE5F8" w14:textId="382B94C4"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20.000,00 </w:t>
            </w:r>
          </w:p>
        </w:tc>
      </w:tr>
      <w:tr w:rsidR="00584233" w:rsidRPr="00584233" w14:paraId="310915AD" w14:textId="77777777" w:rsidTr="0022645B">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1DD020"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3CC61EB0"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17940F38"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2618A38C"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A470149" w14:textId="5EA7BDD2"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17.500,00 </w:t>
            </w:r>
          </w:p>
        </w:tc>
      </w:tr>
      <w:tr w:rsidR="00584233" w:rsidRPr="00584233" w14:paraId="315D7BEE" w14:textId="77777777" w:rsidTr="0022645B">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491649D"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18CDC1EA"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2894F08C"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74DCE9B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9FF4741" w14:textId="7D3280D6"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85.000,00 </w:t>
            </w:r>
          </w:p>
        </w:tc>
      </w:tr>
      <w:tr w:rsidR="00584233" w:rsidRPr="00584233" w14:paraId="6BC31A16" w14:textId="77777777" w:rsidTr="0022645B">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A6821D7" w14:textId="77777777" w:rsidR="00584233" w:rsidRPr="00A15151" w:rsidRDefault="00584233" w:rsidP="00584233">
            <w:pPr>
              <w:rPr>
                <w:rFonts w:cs="Calibri"/>
                <w:b/>
                <w:bCs/>
                <w:color w:val="000000"/>
                <w:sz w:val="22"/>
                <w:szCs w:val="22"/>
              </w:rPr>
            </w:pPr>
            <w:r>
              <w:rPr>
                <w:b/>
                <w:color w:val="000000"/>
                <w:sz w:val="22"/>
              </w:rPr>
              <w:t>Mão de obra</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37E720C7"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38E14CCF"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364C64DC"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BC62696" w14:textId="076F7ED0"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14.550,00 </w:t>
            </w:r>
          </w:p>
        </w:tc>
      </w:tr>
      <w:tr w:rsidR="00584233" w:rsidRPr="00584233" w14:paraId="6D04E18E" w14:textId="77777777" w:rsidTr="0022645B">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CCB6C7" w14:textId="77777777" w:rsidR="00584233" w:rsidRPr="00A15151" w:rsidRDefault="00584233" w:rsidP="00584233">
            <w:pPr>
              <w:rPr>
                <w:rFonts w:cs="Calibri"/>
                <w:b/>
                <w:bCs/>
                <w:color w:val="000000"/>
                <w:sz w:val="22"/>
                <w:szCs w:val="22"/>
              </w:rPr>
            </w:pPr>
            <w:r>
              <w:rPr>
                <w:b/>
                <w:color w:val="000000"/>
                <w:sz w:val="22"/>
              </w:rPr>
              <w:t>Suprimentos</w:t>
            </w:r>
          </w:p>
        </w:tc>
        <w:tc>
          <w:tcPr>
            <w:tcW w:w="6454" w:type="dxa"/>
            <w:gridSpan w:val="2"/>
            <w:tcBorders>
              <w:top w:val="single" w:sz="4" w:space="0" w:color="BFBFBF"/>
              <w:left w:val="nil"/>
              <w:bottom w:val="single" w:sz="4" w:space="0" w:color="BFBFBF"/>
              <w:right w:val="single" w:sz="4" w:space="0" w:color="BFBFBF"/>
            </w:tcBorders>
            <w:shd w:val="clear" w:color="auto" w:fill="auto"/>
            <w:vAlign w:val="center"/>
            <w:hideMark/>
          </w:tcPr>
          <w:p w14:paraId="668CC2A3" w14:textId="77777777" w:rsidR="00584233" w:rsidRPr="00A15151" w:rsidRDefault="00584233" w:rsidP="00584233">
            <w:pPr>
              <w:rPr>
                <w:rFonts w:cs="Calibri"/>
                <w:color w:val="000000"/>
                <w:sz w:val="22"/>
                <w:szCs w:val="22"/>
              </w:rPr>
            </w:pPr>
            <w:r>
              <w:rPr>
                <w:color w:val="000000"/>
                <w:sz w:val="22"/>
              </w:rPr>
              <w:t> </w:t>
            </w:r>
          </w:p>
        </w:tc>
        <w:tc>
          <w:tcPr>
            <w:tcW w:w="1736" w:type="dxa"/>
            <w:tcBorders>
              <w:top w:val="nil"/>
              <w:left w:val="nil"/>
              <w:bottom w:val="single" w:sz="4" w:space="0" w:color="BFBFBF"/>
              <w:right w:val="single" w:sz="4" w:space="0" w:color="BFBFBF"/>
            </w:tcBorders>
            <w:shd w:val="clear" w:color="000000" w:fill="F9F9F9"/>
            <w:vAlign w:val="center"/>
            <w:hideMark/>
          </w:tcPr>
          <w:p w14:paraId="4113D8F5"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3176FE8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0E69FD" w14:textId="6558A5D5"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17.850,00 </w:t>
            </w:r>
          </w:p>
        </w:tc>
      </w:tr>
      <w:tr w:rsidR="00584233" w:rsidRPr="00584233" w14:paraId="22EFB32F" w14:textId="77777777" w:rsidTr="0022645B">
        <w:trPr>
          <w:trHeight w:val="504"/>
        </w:trPr>
        <w:tc>
          <w:tcPr>
            <w:tcW w:w="2335" w:type="dxa"/>
            <w:tcBorders>
              <w:top w:val="nil"/>
              <w:left w:val="nil"/>
              <w:bottom w:val="nil"/>
              <w:right w:val="nil"/>
            </w:tcBorders>
            <w:shd w:val="clear" w:color="000000" w:fill="FFFFFF"/>
            <w:vAlign w:val="bottom"/>
            <w:hideMark/>
          </w:tcPr>
          <w:p w14:paraId="6F4DEBD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B5D5646" w14:textId="77777777" w:rsidR="00584233" w:rsidRPr="00584233" w:rsidRDefault="00584233" w:rsidP="00584233">
            <w:pPr>
              <w:rPr>
                <w:rFonts w:cs="Calibri"/>
                <w:color w:val="000000"/>
                <w:szCs w:val="20"/>
              </w:rPr>
            </w:pPr>
            <w:r>
              <w:rPr>
                <w:color w:val="000000"/>
              </w:rPr>
              <w:t> </w:t>
            </w:r>
          </w:p>
        </w:tc>
        <w:tc>
          <w:tcPr>
            <w:tcW w:w="2829" w:type="dxa"/>
            <w:tcBorders>
              <w:top w:val="nil"/>
              <w:left w:val="nil"/>
              <w:bottom w:val="nil"/>
              <w:right w:val="nil"/>
            </w:tcBorders>
            <w:shd w:val="clear" w:color="000000" w:fill="FFFFFF"/>
            <w:vAlign w:val="bottom"/>
            <w:hideMark/>
          </w:tcPr>
          <w:p w14:paraId="66C373B3" w14:textId="77777777" w:rsidR="00584233" w:rsidRPr="00584233" w:rsidRDefault="00584233" w:rsidP="00584233">
            <w:pPr>
              <w:rPr>
                <w:rFonts w:cs="Calibri"/>
                <w:color w:val="000000"/>
                <w:szCs w:val="20"/>
              </w:rPr>
            </w:pPr>
            <w:r>
              <w:rPr>
                <w:color w:val="000000"/>
              </w:rPr>
              <w:t> </w:t>
            </w:r>
          </w:p>
        </w:tc>
        <w:tc>
          <w:tcPr>
            <w:tcW w:w="3176" w:type="dxa"/>
            <w:gridSpan w:val="2"/>
            <w:tcBorders>
              <w:top w:val="single" w:sz="8" w:space="0" w:color="BFBFBF"/>
              <w:left w:val="nil"/>
              <w:bottom w:val="nil"/>
              <w:right w:val="nil"/>
            </w:tcBorders>
            <w:shd w:val="clear" w:color="000000" w:fill="FFFFFF"/>
            <w:noWrap/>
            <w:vAlign w:val="center"/>
            <w:hideMark/>
          </w:tcPr>
          <w:p w14:paraId="733A83AC"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6DA6209" w14:textId="74F5C5C3" w:rsidR="00584233" w:rsidRPr="00A15151" w:rsidRDefault="00584233" w:rsidP="00F17AD5">
            <w:pPr>
              <w:tabs>
                <w:tab w:val="right" w:pos="2094"/>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184.900,00 </w:t>
            </w:r>
          </w:p>
        </w:tc>
      </w:tr>
    </w:tbl>
    <w:p w14:paraId="60B9E997" w14:textId="77777777" w:rsidR="00CB7EE4" w:rsidRDefault="00CB7EE4" w:rsidP="00CB7EE4">
      <w:pPr>
        <w:spacing w:line="276" w:lineRule="auto"/>
        <w:outlineLvl w:val="0"/>
        <w:rPr>
          <w:bCs/>
          <w:color w:val="000000" w:themeColor="text1"/>
          <w:sz w:val="28"/>
          <w:szCs w:val="28"/>
        </w:rPr>
      </w:pPr>
    </w:p>
    <w:p w14:paraId="574325B0"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7ACEFA4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609B6FD"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BDF0E2" w14:textId="77777777" w:rsidR="00CB7EE4" w:rsidRPr="00E1117B" w:rsidRDefault="00CB7EE4" w:rsidP="0062041A">
            <w:pPr>
              <w:rPr>
                <w:rFonts w:cs="Calibri"/>
                <w:color w:val="000000"/>
                <w:szCs w:val="20"/>
              </w:rPr>
            </w:pPr>
            <w:r>
              <w:rPr>
                <w:color w:val="000000"/>
              </w:rPr>
              <w:t> </w:t>
            </w:r>
          </w:p>
        </w:tc>
      </w:tr>
      <w:tr w:rsidR="00CB7EE4" w:rsidRPr="00E1117B" w14:paraId="011AACE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651A89"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EB7ED62" w14:textId="77777777" w:rsidR="00CB7EE4" w:rsidRPr="00E1117B" w:rsidRDefault="00CB7EE4" w:rsidP="0062041A">
            <w:pPr>
              <w:rPr>
                <w:rFonts w:cs="Calibri"/>
                <w:color w:val="000000"/>
                <w:szCs w:val="20"/>
              </w:rPr>
            </w:pPr>
            <w:r>
              <w:rPr>
                <w:color w:val="000000"/>
              </w:rPr>
              <w:t> </w:t>
            </w:r>
          </w:p>
        </w:tc>
      </w:tr>
      <w:tr w:rsidR="00CB7EE4" w:rsidRPr="00E1117B" w14:paraId="277997C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69089D"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37C6D4B" w14:textId="77777777" w:rsidR="00CB7EE4" w:rsidRPr="00E1117B" w:rsidRDefault="00CB7EE4" w:rsidP="0062041A">
            <w:pPr>
              <w:rPr>
                <w:rFonts w:cs="Calibri"/>
                <w:color w:val="000000"/>
                <w:szCs w:val="20"/>
              </w:rPr>
            </w:pPr>
            <w:r>
              <w:rPr>
                <w:color w:val="000000"/>
              </w:rPr>
              <w:t> </w:t>
            </w:r>
          </w:p>
        </w:tc>
      </w:tr>
      <w:tr w:rsidR="00CB7EE4" w:rsidRPr="00E1117B" w14:paraId="2AAB5A6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C1B790"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AC0792" w14:textId="77777777" w:rsidR="00CB7EE4" w:rsidRPr="00E1117B" w:rsidRDefault="00CB7EE4" w:rsidP="0062041A">
            <w:pPr>
              <w:rPr>
                <w:rFonts w:cs="Calibri"/>
                <w:color w:val="000000"/>
                <w:szCs w:val="20"/>
              </w:rPr>
            </w:pPr>
            <w:r>
              <w:rPr>
                <w:color w:val="000000"/>
              </w:rPr>
              <w:t> </w:t>
            </w:r>
          </w:p>
        </w:tc>
      </w:tr>
    </w:tbl>
    <w:p w14:paraId="0AB836FA" w14:textId="77777777" w:rsidR="008F07BB" w:rsidRDefault="008F07BB" w:rsidP="00584233">
      <w:pPr>
        <w:spacing w:line="276" w:lineRule="auto"/>
        <w:outlineLvl w:val="0"/>
        <w:rPr>
          <w:bCs/>
          <w:color w:val="000000" w:themeColor="text1"/>
          <w:sz w:val="28"/>
          <w:szCs w:val="28"/>
        </w:rPr>
        <w:sectPr w:rsidR="008F07BB" w:rsidSect="00A40474">
          <w:pgSz w:w="15840" w:h="12240" w:orient="landscape"/>
          <w:pgMar w:top="459" w:right="720" w:bottom="189" w:left="576" w:header="720" w:footer="518" w:gutter="0"/>
          <w:cols w:space="720"/>
          <w:titlePg/>
          <w:docGrid w:linePitch="360"/>
        </w:sectPr>
      </w:pPr>
    </w:p>
    <w:p w14:paraId="5821DD9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556E558A" w14:textId="77777777" w:rsidTr="003B78C9">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3E388E"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C0C657F"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29E7EAC"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E71941" w:rsidRPr="00E1117B" w14:paraId="39C4CACE" w14:textId="77777777" w:rsidTr="003B78C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04D46CCC" w14:textId="0480DAEB" w:rsidR="00E71941" w:rsidRPr="00A15151" w:rsidRDefault="00E71941" w:rsidP="00E71941">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645E8388"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8E8E5CE" w14:textId="2711435E"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25.000,00 </w:t>
            </w:r>
          </w:p>
        </w:tc>
      </w:tr>
      <w:tr w:rsidR="00E71941" w:rsidRPr="00E1117B" w14:paraId="1D6113EA" w14:textId="77777777" w:rsidTr="003B78C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DA518CD" w14:textId="6993B54F" w:rsidR="00E71941" w:rsidRPr="00A15151" w:rsidRDefault="00E71941" w:rsidP="00E71941">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51B553C0"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45AE071" w14:textId="6946A74B"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92.500,00 </w:t>
            </w:r>
          </w:p>
        </w:tc>
      </w:tr>
      <w:tr w:rsidR="00E71941" w:rsidRPr="00E1117B" w14:paraId="62AEDD85" w14:textId="77777777" w:rsidTr="003B78C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045A8B6" w14:textId="1FC14886" w:rsidR="00E71941" w:rsidRPr="00A15151" w:rsidRDefault="00E71941" w:rsidP="00E71941">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7B662A80"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796F48" w14:textId="0061890F"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17.500,00 </w:t>
            </w:r>
          </w:p>
        </w:tc>
      </w:tr>
      <w:tr w:rsidR="00E71941" w:rsidRPr="00E1117B" w14:paraId="104E846D" w14:textId="77777777" w:rsidTr="003B78C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9751247" w14:textId="2E21AE5C" w:rsidR="00E71941" w:rsidRPr="00A15151" w:rsidRDefault="00E71941" w:rsidP="00E71941">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4B4B1B43"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B61C1A5" w14:textId="2E345C65"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12.000,00 </w:t>
            </w:r>
          </w:p>
        </w:tc>
      </w:tr>
      <w:tr w:rsidR="00E71941" w:rsidRPr="00E1117B" w14:paraId="02C10F8A" w14:textId="77777777" w:rsidTr="003B78C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F3B06E4" w14:textId="4B0F685D" w:rsidR="00E71941" w:rsidRPr="00A15151" w:rsidRDefault="00E71941" w:rsidP="00E71941">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68422A3"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6317779" w14:textId="26E9D717"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18.500,00 </w:t>
            </w:r>
          </w:p>
        </w:tc>
      </w:tr>
      <w:tr w:rsidR="00E71941" w:rsidRPr="00E1117B" w14:paraId="6ED7C22F" w14:textId="77777777" w:rsidTr="003B78C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37DC58C" w14:textId="5462BB20" w:rsidR="00E71941" w:rsidRPr="00A15151" w:rsidRDefault="00E71941" w:rsidP="00E71941">
            <w:pPr>
              <w:rPr>
                <w:rFonts w:cs="Calibri"/>
                <w:b/>
                <w:bCs/>
                <w:color w:val="000000"/>
                <w:sz w:val="22"/>
                <w:szCs w:val="22"/>
              </w:rPr>
            </w:pPr>
            <w:r>
              <w:rPr>
                <w:b/>
                <w:color w:val="000000"/>
                <w:sz w:val="22"/>
              </w:rPr>
              <w:t>Menores custos de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4B107057"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0B29A56" w14:textId="6806C1E1"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26.000,00 </w:t>
            </w:r>
          </w:p>
        </w:tc>
      </w:tr>
      <w:tr w:rsidR="00E71941" w:rsidRPr="00E1117B" w14:paraId="5378A2D3" w14:textId="77777777" w:rsidTr="003B78C9">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66418952" w14:textId="39267013" w:rsidR="00E71941" w:rsidRPr="00A15151" w:rsidRDefault="00E71941" w:rsidP="00E71941">
            <w:pPr>
              <w:rPr>
                <w:rFonts w:cs="Calibri"/>
                <w:b/>
                <w:bCs/>
                <w:color w:val="000000"/>
                <w:sz w:val="22"/>
                <w:szCs w:val="22"/>
              </w:rPr>
            </w:pPr>
            <w:r>
              <w:rPr>
                <w:b/>
                <w:color w:val="000000"/>
                <w:sz w:val="22"/>
              </w:rPr>
              <w:t>Menos custos diversos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7B3DFF8E"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481D297" w14:textId="7C188E8A" w:rsidR="00E71941" w:rsidRPr="00A15151" w:rsidRDefault="00E71941"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46.250,00 </w:t>
            </w:r>
          </w:p>
        </w:tc>
      </w:tr>
      <w:tr w:rsidR="00E1117B" w:rsidRPr="00E1117B" w14:paraId="2A4877B0" w14:textId="77777777" w:rsidTr="003B78C9">
        <w:trPr>
          <w:trHeight w:val="504"/>
        </w:trPr>
        <w:tc>
          <w:tcPr>
            <w:tcW w:w="3681" w:type="dxa"/>
            <w:tcBorders>
              <w:top w:val="nil"/>
              <w:left w:val="nil"/>
              <w:bottom w:val="nil"/>
              <w:right w:val="nil"/>
            </w:tcBorders>
            <w:shd w:val="clear" w:color="000000" w:fill="FFFFFF"/>
            <w:vAlign w:val="bottom"/>
            <w:hideMark/>
          </w:tcPr>
          <w:p w14:paraId="560B6CCA"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0F59700E"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52C876C"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8543F3B"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30AA428" w14:textId="4DD17357" w:rsidR="00E1117B" w:rsidRPr="00A15151" w:rsidRDefault="00E1117B" w:rsidP="00F17AD5">
            <w:pPr>
              <w:tabs>
                <w:tab w:val="right" w:pos="2767"/>
              </w:tabs>
              <w:rPr>
                <w:rFonts w:cs="Calibri"/>
                <w:color w:val="000000"/>
                <w:sz w:val="22"/>
                <w:szCs w:val="22"/>
              </w:rPr>
            </w:pPr>
            <w:r>
              <w:rPr>
                <w:color w:val="000000"/>
                <w:sz w:val="22"/>
              </w:rPr>
              <w:t xml:space="preserve"> US$ </w:t>
            </w:r>
            <w:r w:rsidR="00F17AD5" w:rsidRPr="0081090C">
              <w:rPr>
                <w:color w:val="000000"/>
              </w:rPr>
              <w:tab/>
            </w:r>
            <w:r>
              <w:rPr>
                <w:color w:val="000000"/>
                <w:sz w:val="22"/>
              </w:rPr>
              <w:t xml:space="preserve">237.750,00 </w:t>
            </w:r>
          </w:p>
        </w:tc>
      </w:tr>
    </w:tbl>
    <w:p w14:paraId="392456A8" w14:textId="77777777" w:rsidR="00E1117B" w:rsidRDefault="00E1117B" w:rsidP="00584233">
      <w:pPr>
        <w:spacing w:line="276" w:lineRule="auto"/>
        <w:outlineLvl w:val="0"/>
        <w:rPr>
          <w:bCs/>
          <w:color w:val="000000" w:themeColor="text1"/>
          <w:sz w:val="28"/>
          <w:szCs w:val="28"/>
        </w:rPr>
      </w:pPr>
    </w:p>
    <w:p w14:paraId="421D3BF4"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2DE183F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691E012"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4E09F9" w14:textId="77777777" w:rsidR="00CB7EE4" w:rsidRPr="00E1117B" w:rsidRDefault="00CB7EE4" w:rsidP="0062041A">
            <w:pPr>
              <w:rPr>
                <w:rFonts w:cs="Calibri"/>
                <w:color w:val="000000"/>
                <w:szCs w:val="20"/>
              </w:rPr>
            </w:pPr>
            <w:r>
              <w:rPr>
                <w:color w:val="000000"/>
              </w:rPr>
              <w:t> </w:t>
            </w:r>
          </w:p>
        </w:tc>
      </w:tr>
      <w:tr w:rsidR="00CB7EE4" w:rsidRPr="00E1117B" w14:paraId="3472400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3F90E496"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9E355F" w14:textId="77777777" w:rsidR="00CB7EE4" w:rsidRPr="00E1117B" w:rsidRDefault="00CB7EE4" w:rsidP="0062041A">
            <w:pPr>
              <w:rPr>
                <w:rFonts w:cs="Calibri"/>
                <w:color w:val="000000"/>
                <w:szCs w:val="20"/>
              </w:rPr>
            </w:pPr>
            <w:r>
              <w:rPr>
                <w:color w:val="000000"/>
              </w:rPr>
              <w:t> </w:t>
            </w:r>
          </w:p>
        </w:tc>
      </w:tr>
      <w:tr w:rsidR="00CB7EE4" w:rsidRPr="00E1117B" w14:paraId="661FD14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E0FF197"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B3F08A" w14:textId="77777777" w:rsidR="00CB7EE4" w:rsidRPr="00E1117B" w:rsidRDefault="00CB7EE4" w:rsidP="0062041A">
            <w:pPr>
              <w:rPr>
                <w:rFonts w:cs="Calibri"/>
                <w:color w:val="000000"/>
                <w:szCs w:val="20"/>
              </w:rPr>
            </w:pPr>
            <w:r>
              <w:rPr>
                <w:color w:val="000000"/>
              </w:rPr>
              <w:t> </w:t>
            </w:r>
          </w:p>
        </w:tc>
      </w:tr>
    </w:tbl>
    <w:p w14:paraId="6DAD316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D5CE2CA"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84DA36C"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45834013"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573DEA93" w14:textId="77777777" w:rsidR="00E1117B" w:rsidRPr="00E1117B" w:rsidRDefault="00E1117B" w:rsidP="00E1117B">
            <w:pPr>
              <w:jc w:val="center"/>
              <w:rPr>
                <w:rFonts w:cs="Calibri"/>
                <w:color w:val="000000"/>
                <w:szCs w:val="20"/>
              </w:rPr>
            </w:pPr>
            <w:r>
              <w:rPr>
                <w:color w:val="000000"/>
              </w:rPr>
              <w:t>DATA</w:t>
            </w:r>
          </w:p>
        </w:tc>
      </w:tr>
      <w:tr w:rsidR="00E1117B" w:rsidRPr="00E1117B" w14:paraId="079599F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F7553F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3234337"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7AD63AAB" w14:textId="77777777" w:rsidR="00E1117B" w:rsidRPr="00E1117B" w:rsidRDefault="00E1117B" w:rsidP="00E1117B">
            <w:pPr>
              <w:jc w:val="center"/>
              <w:rPr>
                <w:rFonts w:cs="Calibri"/>
                <w:color w:val="000000"/>
                <w:sz w:val="24"/>
              </w:rPr>
            </w:pPr>
            <w:r>
              <w:rPr>
                <w:color w:val="000000"/>
                <w:sz w:val="24"/>
              </w:rPr>
              <w:t> </w:t>
            </w:r>
          </w:p>
        </w:tc>
      </w:tr>
    </w:tbl>
    <w:p w14:paraId="1140CCF0" w14:textId="77777777" w:rsidR="00E1117B" w:rsidRPr="00584233" w:rsidRDefault="00E1117B" w:rsidP="00584233">
      <w:pPr>
        <w:spacing w:line="276" w:lineRule="auto"/>
        <w:outlineLvl w:val="0"/>
        <w:rPr>
          <w:bCs/>
          <w:color w:val="000000" w:themeColor="text1"/>
          <w:sz w:val="28"/>
          <w:szCs w:val="28"/>
        </w:rPr>
        <w:sectPr w:rsidR="00E1117B" w:rsidRPr="00584233" w:rsidSect="00A40474">
          <w:pgSz w:w="15840" w:h="12240" w:orient="landscape"/>
          <w:pgMar w:top="459" w:right="720" w:bottom="189" w:left="576" w:header="720" w:footer="518" w:gutter="0"/>
          <w:cols w:space="720"/>
          <w:titlePg/>
          <w:docGrid w:linePitch="360"/>
        </w:sectPr>
      </w:pPr>
    </w:p>
    <w:p w14:paraId="7E02C0BE" w14:textId="77777777" w:rsidR="00BE5BAF" w:rsidRPr="004D38BF" w:rsidRDefault="00BE5BAF" w:rsidP="00BE5BAF">
      <w:pPr>
        <w:rPr>
          <w:rFonts w:cs="Arial"/>
          <w:b/>
          <w:color w:val="595959" w:themeColor="text1" w:themeTint="A6"/>
          <w:szCs w:val="36"/>
        </w:rPr>
      </w:pPr>
    </w:p>
    <w:p w14:paraId="55C95D10" w14:textId="77777777" w:rsidR="00C81141" w:rsidRPr="003D706E" w:rsidRDefault="00C81141" w:rsidP="00FF51C2">
      <w:pPr>
        <w:rPr>
          <w:rFonts w:cs="Arial"/>
          <w:b/>
          <w:color w:val="000000" w:themeColor="text1"/>
          <w:szCs w:val="36"/>
        </w:rPr>
      </w:pPr>
    </w:p>
    <w:p w14:paraId="29040CC6"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FDB69" w14:textId="77777777" w:rsidTr="00BE5BAF">
        <w:trPr>
          <w:trHeight w:val="3132"/>
        </w:trPr>
        <w:tc>
          <w:tcPr>
            <w:tcW w:w="9967" w:type="dxa"/>
          </w:tcPr>
          <w:p w14:paraId="1B6AD93B" w14:textId="77777777" w:rsidR="00A255C6" w:rsidRDefault="00A255C6" w:rsidP="00531F82">
            <w:pPr>
              <w:jc w:val="center"/>
              <w:rPr>
                <w:rFonts w:cs="Arial"/>
                <w:b/>
                <w:color w:val="000000" w:themeColor="text1"/>
                <w:sz w:val="20"/>
                <w:szCs w:val="20"/>
              </w:rPr>
            </w:pPr>
          </w:p>
          <w:p w14:paraId="6D1C62FB"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750E1A03" w14:textId="77777777" w:rsidR="00FF51C2" w:rsidRPr="001546C7" w:rsidRDefault="00FF51C2" w:rsidP="001546C7">
            <w:pPr>
              <w:spacing w:line="276" w:lineRule="auto"/>
              <w:rPr>
                <w:rFonts w:cs="Arial"/>
                <w:color w:val="000000" w:themeColor="text1"/>
                <w:sz w:val="21"/>
                <w:szCs w:val="18"/>
              </w:rPr>
            </w:pPr>
          </w:p>
          <w:p w14:paraId="3908D568"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6C122CF" w14:textId="77777777" w:rsidR="006B5ECE" w:rsidRPr="003D706E" w:rsidRDefault="006B5ECE" w:rsidP="00D022DF">
      <w:pPr>
        <w:rPr>
          <w:b/>
          <w:color w:val="000000" w:themeColor="text1"/>
          <w:sz w:val="32"/>
          <w:szCs w:val="44"/>
        </w:rPr>
      </w:pPr>
    </w:p>
    <w:sectPr w:rsidR="006B5ECE" w:rsidRPr="003D706E" w:rsidSect="00A40474">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D004" w14:textId="77777777" w:rsidR="00A40474" w:rsidRDefault="00A40474" w:rsidP="00F36FE0">
      <w:r>
        <w:separator/>
      </w:r>
    </w:p>
  </w:endnote>
  <w:endnote w:type="continuationSeparator" w:id="0">
    <w:p w14:paraId="033CACA6" w14:textId="77777777" w:rsidR="00A40474" w:rsidRDefault="00A4047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2D8DF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67ED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0DE91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58FCF3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7C64F9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867E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50623CC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3C17D7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BE19" w14:textId="77777777" w:rsidR="00A40474" w:rsidRDefault="00A40474" w:rsidP="00F36FE0">
      <w:r>
        <w:separator/>
      </w:r>
    </w:p>
  </w:footnote>
  <w:footnote w:type="continuationSeparator" w:id="0">
    <w:p w14:paraId="0378D697" w14:textId="77777777" w:rsidR="00A40474" w:rsidRDefault="00A4047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66552">
    <w:abstractNumId w:val="9"/>
  </w:num>
  <w:num w:numId="2" w16cid:durableId="403533150">
    <w:abstractNumId w:val="8"/>
  </w:num>
  <w:num w:numId="3" w16cid:durableId="1352412267">
    <w:abstractNumId w:val="7"/>
  </w:num>
  <w:num w:numId="4" w16cid:durableId="863589354">
    <w:abstractNumId w:val="6"/>
  </w:num>
  <w:num w:numId="5" w16cid:durableId="456804301">
    <w:abstractNumId w:val="5"/>
  </w:num>
  <w:num w:numId="6" w16cid:durableId="1845322253">
    <w:abstractNumId w:val="4"/>
  </w:num>
  <w:num w:numId="7" w16cid:durableId="649528095">
    <w:abstractNumId w:val="3"/>
  </w:num>
  <w:num w:numId="8" w16cid:durableId="1398473016">
    <w:abstractNumId w:val="2"/>
  </w:num>
  <w:num w:numId="9" w16cid:durableId="1040130051">
    <w:abstractNumId w:val="1"/>
  </w:num>
  <w:num w:numId="10" w16cid:durableId="1565291250">
    <w:abstractNumId w:val="0"/>
  </w:num>
  <w:num w:numId="11" w16cid:durableId="950017705">
    <w:abstractNumId w:val="15"/>
  </w:num>
  <w:num w:numId="12" w16cid:durableId="2130934584">
    <w:abstractNumId w:val="18"/>
  </w:num>
  <w:num w:numId="13" w16cid:durableId="502361412">
    <w:abstractNumId w:val="17"/>
  </w:num>
  <w:num w:numId="14" w16cid:durableId="1019895088">
    <w:abstractNumId w:val="13"/>
  </w:num>
  <w:num w:numId="15" w16cid:durableId="1325742706">
    <w:abstractNumId w:val="10"/>
  </w:num>
  <w:num w:numId="16" w16cid:durableId="481584240">
    <w:abstractNumId w:val="14"/>
  </w:num>
  <w:num w:numId="17" w16cid:durableId="1056006983">
    <w:abstractNumId w:val="16"/>
  </w:num>
  <w:num w:numId="18" w16cid:durableId="1947342456">
    <w:abstractNumId w:val="12"/>
  </w:num>
  <w:num w:numId="19" w16cid:durableId="1303343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A2"/>
    <w:rsid w:val="00010E91"/>
    <w:rsid w:val="000253E5"/>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1E694E"/>
    <w:rsid w:val="00206944"/>
    <w:rsid w:val="0022645B"/>
    <w:rsid w:val="002453A2"/>
    <w:rsid w:val="002507EE"/>
    <w:rsid w:val="002526C3"/>
    <w:rsid w:val="00260AD4"/>
    <w:rsid w:val="00294C13"/>
    <w:rsid w:val="00294C92"/>
    <w:rsid w:val="00296750"/>
    <w:rsid w:val="002A45FC"/>
    <w:rsid w:val="002E4407"/>
    <w:rsid w:val="002E63BF"/>
    <w:rsid w:val="002F2C0D"/>
    <w:rsid w:val="002F39CD"/>
    <w:rsid w:val="002F5462"/>
    <w:rsid w:val="00303C60"/>
    <w:rsid w:val="00321387"/>
    <w:rsid w:val="00332DF6"/>
    <w:rsid w:val="003457E6"/>
    <w:rsid w:val="00345B4E"/>
    <w:rsid w:val="0036595F"/>
    <w:rsid w:val="003758D7"/>
    <w:rsid w:val="00385C71"/>
    <w:rsid w:val="00394B27"/>
    <w:rsid w:val="00394B8A"/>
    <w:rsid w:val="003952A0"/>
    <w:rsid w:val="003B78C9"/>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C3F03"/>
    <w:rsid w:val="004D38BF"/>
    <w:rsid w:val="004D59AF"/>
    <w:rsid w:val="004E520B"/>
    <w:rsid w:val="004E59C7"/>
    <w:rsid w:val="004E7C78"/>
    <w:rsid w:val="00507F71"/>
    <w:rsid w:val="005237F3"/>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C7FAB"/>
    <w:rsid w:val="006D36F2"/>
    <w:rsid w:val="006D6888"/>
    <w:rsid w:val="006E24AA"/>
    <w:rsid w:val="006E6EF6"/>
    <w:rsid w:val="00714325"/>
    <w:rsid w:val="007174F3"/>
    <w:rsid w:val="00744E50"/>
    <w:rsid w:val="00756B3B"/>
    <w:rsid w:val="00773D0C"/>
    <w:rsid w:val="00774101"/>
    <w:rsid w:val="0078197E"/>
    <w:rsid w:val="0078523F"/>
    <w:rsid w:val="00797C19"/>
    <w:rsid w:val="007D181E"/>
    <w:rsid w:val="007F08AA"/>
    <w:rsid w:val="007F4423"/>
    <w:rsid w:val="00813A41"/>
    <w:rsid w:val="0081690B"/>
    <w:rsid w:val="0082340C"/>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71EF2"/>
    <w:rsid w:val="009A10DA"/>
    <w:rsid w:val="009A140C"/>
    <w:rsid w:val="009A7594"/>
    <w:rsid w:val="009B732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0474"/>
    <w:rsid w:val="00A649D2"/>
    <w:rsid w:val="00A6738D"/>
    <w:rsid w:val="00A94CC9"/>
    <w:rsid w:val="00A94E32"/>
    <w:rsid w:val="00A95536"/>
    <w:rsid w:val="00AA5E3A"/>
    <w:rsid w:val="00AB1F2A"/>
    <w:rsid w:val="00AC1602"/>
    <w:rsid w:val="00AD6706"/>
    <w:rsid w:val="00AE12B5"/>
    <w:rsid w:val="00AE1A89"/>
    <w:rsid w:val="00AF53A2"/>
    <w:rsid w:val="00AF7445"/>
    <w:rsid w:val="00B1033B"/>
    <w:rsid w:val="00B20655"/>
    <w:rsid w:val="00B5531F"/>
    <w:rsid w:val="00B8500C"/>
    <w:rsid w:val="00B91333"/>
    <w:rsid w:val="00B97A54"/>
    <w:rsid w:val="00BA49BD"/>
    <w:rsid w:val="00BC38F6"/>
    <w:rsid w:val="00BC3D1E"/>
    <w:rsid w:val="00BC4CD6"/>
    <w:rsid w:val="00BC7F9D"/>
    <w:rsid w:val="00BD359D"/>
    <w:rsid w:val="00BE5BAF"/>
    <w:rsid w:val="00C12C0B"/>
    <w:rsid w:val="00C70C39"/>
    <w:rsid w:val="00C81141"/>
    <w:rsid w:val="00C86BC9"/>
    <w:rsid w:val="00CA2CD6"/>
    <w:rsid w:val="00CA6F96"/>
    <w:rsid w:val="00CB4DF0"/>
    <w:rsid w:val="00CB7EE4"/>
    <w:rsid w:val="00CB7EF9"/>
    <w:rsid w:val="00CB7FA5"/>
    <w:rsid w:val="00CD2479"/>
    <w:rsid w:val="00CF7C60"/>
    <w:rsid w:val="00D022DF"/>
    <w:rsid w:val="00D166A3"/>
    <w:rsid w:val="00D2118F"/>
    <w:rsid w:val="00D25561"/>
    <w:rsid w:val="00D2644E"/>
    <w:rsid w:val="00D26580"/>
    <w:rsid w:val="00D4690E"/>
    <w:rsid w:val="00D660EC"/>
    <w:rsid w:val="00D675F4"/>
    <w:rsid w:val="00D82ADF"/>
    <w:rsid w:val="00D90B36"/>
    <w:rsid w:val="00DB1AE1"/>
    <w:rsid w:val="00DC3EC9"/>
    <w:rsid w:val="00DE1475"/>
    <w:rsid w:val="00E0014C"/>
    <w:rsid w:val="00E06662"/>
    <w:rsid w:val="00E1117B"/>
    <w:rsid w:val="00E11F52"/>
    <w:rsid w:val="00E1328E"/>
    <w:rsid w:val="00E27F00"/>
    <w:rsid w:val="00E62BF6"/>
    <w:rsid w:val="00E71941"/>
    <w:rsid w:val="00E7307D"/>
    <w:rsid w:val="00E7322A"/>
    <w:rsid w:val="00E8348B"/>
    <w:rsid w:val="00E85804"/>
    <w:rsid w:val="00E86F2F"/>
    <w:rsid w:val="00E87354"/>
    <w:rsid w:val="00E97F89"/>
    <w:rsid w:val="00EB23F8"/>
    <w:rsid w:val="00EC3CDB"/>
    <w:rsid w:val="00F05EE6"/>
    <w:rsid w:val="00F11F7B"/>
    <w:rsid w:val="00F17AD5"/>
    <w:rsid w:val="00F200A5"/>
    <w:rsid w:val="00F36FE0"/>
    <w:rsid w:val="00F459BF"/>
    <w:rsid w:val="00F85E87"/>
    <w:rsid w:val="00F90516"/>
    <w:rsid w:val="00F9233F"/>
    <w:rsid w:val="00FB1580"/>
    <w:rsid w:val="00FB4C7E"/>
    <w:rsid w:val="00FF4044"/>
    <w:rsid w:val="00FF51C2"/>
    <w:rsid w:val="00FF6D21"/>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112E9"/>
  <w15:docId w15:val="{1FB2B370-1BF0-364B-8042-5A1B1E1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Pharma+Six+Sigma+Project+Charter+Example-word-57903-pt&amp;lpa=ic+Pharma+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AA50141-CAFA-4F31-8BF5-F398C116D569}">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15</cp:revision>
  <cp:lastPrinted>2019-11-24T23:54:00Z</cp:lastPrinted>
  <dcterms:created xsi:type="dcterms:W3CDTF">2022-05-10T15:04:00Z</dcterms:created>
  <dcterms:modified xsi:type="dcterms:W3CDTF">2024-03-04T15:10:00Z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