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6D054312" w:rsidR="003D4E33" w:rsidRPr="004537FA" w:rsidRDefault="00E67015" w:rsidP="004537FA">
      <w:pPr>
        <w:autoSpaceDE w:val="0"/>
        <w:autoSpaceDN w:val="0"/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 w:rsidRPr="00E67015">
        <w:rPr>
          <w:rFonts w:eastAsia="MS PGothic" w:cs="Arial"/>
          <w:b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FB35380" wp14:editId="6ECF029C">
            <wp:simplePos x="0" y="0"/>
            <wp:positionH relativeFrom="column">
              <wp:posOffset>6978047</wp:posOffset>
            </wp:positionH>
            <wp:positionV relativeFrom="paragraph">
              <wp:posOffset>-250825</wp:posOffset>
            </wp:positionV>
            <wp:extent cx="2168295" cy="393490"/>
            <wp:effectExtent l="0" t="0" r="3810" b="635"/>
            <wp:wrapNone/>
            <wp:docPr id="54901138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1138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295" cy="39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 w:rsidRPr="004537FA">
        <w:rPr>
          <w:rFonts w:eastAsia="MS PGothic"/>
          <w:b/>
          <w:color w:val="595959" w:themeColor="text1" w:themeTint="A6"/>
          <w:sz w:val="44"/>
        </w:rPr>
        <w:t>サンプル</w:t>
      </w:r>
      <w:r w:rsidR="008B66F2" w:rsidRPr="004537FA">
        <w:rPr>
          <w:rFonts w:eastAsia="MS PGothic"/>
          <w:b/>
          <w:color w:val="595959" w:themeColor="text1" w:themeTint="A6"/>
          <w:sz w:val="44"/>
        </w:rPr>
        <w:t xml:space="preserve"> </w:t>
      </w:r>
      <w:r w:rsidR="008B66F2" w:rsidRPr="004537FA">
        <w:rPr>
          <w:rFonts w:eastAsia="MS PGothic"/>
          <w:b/>
          <w:color w:val="595959" w:themeColor="text1" w:themeTint="A6"/>
          <w:sz w:val="44"/>
        </w:rPr>
        <w:t>データ付き</w:t>
      </w:r>
      <w:bookmarkStart w:id="0" w:name="_Hlk536359931"/>
      <w:r w:rsidR="008B66F2" w:rsidRPr="004537FA">
        <w:rPr>
          <w:rFonts w:eastAsia="MS PGothic"/>
          <w:b/>
          <w:color w:val="595959" w:themeColor="text1" w:themeTint="A6"/>
          <w:sz w:val="44"/>
        </w:rPr>
        <w:t>シンプルな是正措置計画テンプレート</w:t>
      </w:r>
      <w:r w:rsidR="008B66F2" w:rsidRPr="004537FA">
        <w:rPr>
          <w:rFonts w:eastAsia="MS PGothic"/>
          <w:b/>
          <w:color w:val="595959" w:themeColor="text1" w:themeTint="A6"/>
          <w:sz w:val="44"/>
          <w:szCs w:val="44"/>
        </w:rPr>
        <w:br/>
      </w:r>
    </w:p>
    <w:p w14:paraId="1792D77F" w14:textId="0D2C056A" w:rsidR="003D4E33" w:rsidRPr="004537FA" w:rsidRDefault="008B66F2" w:rsidP="004537FA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  <w:r w:rsidRPr="004537FA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9DFE48C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58BE" id="Rectangle 1" o:spid="_x0000_s1026" style="position:absolute;left:0;text-align:left;margin-left:.45pt;margin-top:11.9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p w14:paraId="010D2513" w14:textId="40516211" w:rsidR="001760C1" w:rsidRPr="004537FA" w:rsidRDefault="001760C1" w:rsidP="004537FA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8B66F2" w:rsidRPr="004537FA" w14:paraId="6CBA7FBD" w14:textId="77777777" w:rsidTr="008B66F2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52"/>
                <w:szCs w:val="52"/>
              </w:rPr>
            </w:pPr>
            <w:r w:rsidRPr="004537FA">
              <w:rPr>
                <w:rFonts w:eastAsia="MS PGothic"/>
                <w:color w:val="595959"/>
                <w:sz w:val="52"/>
              </w:rPr>
              <w:t>是正措置計画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  <w:r w:rsidRPr="004537FA">
              <w:rPr>
                <w:rFonts w:eastAsia="MS PGothic"/>
                <w:color w:val="000000"/>
                <w:sz w:val="36"/>
              </w:rPr>
              <w:t>組織</w:t>
            </w:r>
            <w:r w:rsidRPr="004537FA">
              <w:rPr>
                <w:rFonts w:eastAsia="MS PGothic"/>
                <w:color w:val="000000"/>
                <w:sz w:val="36"/>
              </w:rPr>
              <w:t>/</w:t>
            </w:r>
            <w:r w:rsidRPr="004537FA">
              <w:rPr>
                <w:rFonts w:eastAsia="MS PGothic"/>
                <w:color w:val="000000"/>
                <w:sz w:val="36"/>
              </w:rPr>
              <w:t>団体名</w:t>
            </w:r>
          </w:p>
        </w:tc>
      </w:tr>
      <w:tr w:rsidR="008B66F2" w:rsidRPr="004537FA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番地</w:t>
            </w:r>
          </w:p>
        </w:tc>
      </w:tr>
      <w:tr w:rsidR="008B66F2" w:rsidRPr="004537FA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日付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  <w:lang w:eastAsia="zh-CN"/>
              </w:rPr>
            </w:pPr>
            <w:r w:rsidRPr="004537FA">
              <w:rPr>
                <w:rFonts w:eastAsia="MS PGothic"/>
                <w:color w:val="000000"/>
                <w:lang w:eastAsia="zh-CN"/>
              </w:rPr>
              <w:t>都道府県、市区町村、郵便番号</w:t>
            </w:r>
          </w:p>
        </w:tc>
      </w:tr>
      <w:tr w:rsidR="008B66F2" w:rsidRPr="004537FA" w14:paraId="09A2DB77" w14:textId="77777777" w:rsidTr="008B66F2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B3B1F2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4537FA">
              <w:rPr>
                <w:rFonts w:eastAsia="MS PGothic"/>
                <w:color w:val="000000"/>
                <w:sz w:val="22"/>
              </w:rPr>
              <w:t>レイ・ギブス</w:t>
            </w: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BBE5A45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  <w:r w:rsidRPr="004537FA">
              <w:rPr>
                <w:rFonts w:eastAsia="MS PGothic"/>
                <w:color w:val="000000"/>
                <w:sz w:val="22"/>
              </w:rPr>
              <w:t xml:space="preserve">20XX </w:t>
            </w:r>
            <w:r w:rsidRPr="004537FA">
              <w:rPr>
                <w:rFonts w:eastAsia="MS PGothic"/>
                <w:color w:val="000000"/>
                <w:sz w:val="22"/>
              </w:rPr>
              <w:t>年</w:t>
            </w:r>
            <w:r w:rsidRPr="004537FA">
              <w:rPr>
                <w:rFonts w:eastAsia="MS PGothic"/>
                <w:color w:val="000000"/>
                <w:sz w:val="22"/>
              </w:rPr>
              <w:t xml:space="preserve"> 3 </w:t>
            </w:r>
            <w:r w:rsidRPr="004537FA">
              <w:rPr>
                <w:rFonts w:eastAsia="MS PGothic"/>
                <w:color w:val="000000"/>
                <w:sz w:val="22"/>
              </w:rPr>
              <w:t>月</w:t>
            </w:r>
            <w:r w:rsidRPr="004537FA">
              <w:rPr>
                <w:rFonts w:eastAsia="MS PGothic"/>
                <w:color w:val="000000"/>
                <w:sz w:val="22"/>
              </w:rPr>
              <w:t xml:space="preserve"> 31 </w:t>
            </w:r>
            <w:r w:rsidRPr="004537FA">
              <w:rPr>
                <w:rFonts w:eastAsia="MS PGothic"/>
                <w:color w:val="000000"/>
                <w:sz w:val="22"/>
              </w:rPr>
              <w:t>日</w:t>
            </w:r>
            <w:r w:rsidRPr="004537FA">
              <w:rPr>
                <w:rFonts w:eastAsia="MS PGothic"/>
                <w:color w:val="000000"/>
                <w:sz w:val="22"/>
              </w:rPr>
              <w:t xml:space="preserve"> (</w:t>
            </w:r>
            <w:r w:rsidRPr="004537FA">
              <w:rPr>
                <w:rFonts w:eastAsia="MS PGothic"/>
                <w:color w:val="000000"/>
                <w:sz w:val="22"/>
              </w:rPr>
              <w:t>火</w:t>
            </w:r>
            <w:r w:rsidRPr="004537FA">
              <w:rPr>
                <w:rFonts w:eastAsia="MS PGothic"/>
                <w:color w:val="000000"/>
                <w:sz w:val="22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電話番号</w:t>
            </w:r>
          </w:p>
        </w:tc>
      </w:tr>
      <w:tr w:rsidR="008B66F2" w:rsidRPr="004537FA" w14:paraId="4498231D" w14:textId="77777777" w:rsidTr="008B66F2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A2CC3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2240816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4537FA" w:rsidRDefault="008B66F2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Web</w:t>
            </w:r>
          </w:p>
        </w:tc>
      </w:tr>
    </w:tbl>
    <w:p w14:paraId="0003E6DB" w14:textId="77777777" w:rsidR="001760C1" w:rsidRPr="004537FA" w:rsidRDefault="001760C1" w:rsidP="004537FA">
      <w:pPr>
        <w:autoSpaceDE w:val="0"/>
        <w:autoSpaceDN w:val="0"/>
        <w:rPr>
          <w:rFonts w:eastAsia="MS PGothic"/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EE0DB8" w:rsidRPr="004537FA" w14:paraId="6C4ADA02" w14:textId="77777777" w:rsidTr="00EE0DB8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4537FA" w:rsidRDefault="00EE0DB8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問題提示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4537FA" w:rsidRDefault="00EE0DB8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アクション</w:t>
            </w:r>
            <w:r w:rsidRPr="004537FA">
              <w:rPr>
                <w:rFonts w:eastAsia="MS PGothic"/>
                <w:b/>
                <w:color w:val="000000"/>
              </w:rPr>
              <w:t xml:space="preserve"> </w:t>
            </w:r>
            <w:r w:rsidRPr="004537FA">
              <w:rPr>
                <w:rFonts w:eastAsia="MS PGothic"/>
                <w:b/>
                <w:color w:val="000000"/>
              </w:rPr>
              <w:t>ステップ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4537FA" w:rsidRDefault="00EE0DB8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ステータス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4537FA" w:rsidRDefault="00EE0DB8" w:rsidP="004537FA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期日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4537FA" w:rsidRDefault="00EE0DB8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目標</w:t>
            </w:r>
            <w:r w:rsidRPr="004537FA">
              <w:rPr>
                <w:rFonts w:eastAsia="MS PGothic"/>
                <w:b/>
                <w:color w:val="000000"/>
              </w:rPr>
              <w:t xml:space="preserve"> </w:t>
            </w:r>
            <w:r w:rsidRPr="004537FA">
              <w:rPr>
                <w:rFonts w:eastAsia="MS PGothic"/>
                <w:color w:val="000000"/>
                <w:szCs w:val="20"/>
              </w:rPr>
              <w:t>(</w:t>
            </w:r>
            <w:r w:rsidRPr="004537FA">
              <w:rPr>
                <w:rFonts w:eastAsia="MS PGothic"/>
                <w:color w:val="000000"/>
                <w:szCs w:val="20"/>
              </w:rPr>
              <w:t>望ましい結果</w:t>
            </w:r>
            <w:r w:rsidRPr="004537FA">
              <w:rPr>
                <w:rFonts w:eastAsia="MS PGothic"/>
                <w:color w:val="000000"/>
                <w:szCs w:val="20"/>
              </w:rPr>
              <w:t>)</w:t>
            </w:r>
          </w:p>
        </w:tc>
      </w:tr>
      <w:tr w:rsidR="00EE0DB8" w:rsidRPr="004537FA" w14:paraId="53F0E02F" w14:textId="77777777" w:rsidTr="009B5778">
        <w:trPr>
          <w:trHeight w:val="226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E9A6708" w14:textId="77777777" w:rsidR="00EE0DB8" w:rsidRPr="004537FA" w:rsidRDefault="00EE0DB8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個人用保護具</w:t>
            </w:r>
            <w:r w:rsidRPr="004537FA">
              <w:rPr>
                <w:rFonts w:eastAsia="MS PGothic"/>
                <w:color w:val="000000"/>
              </w:rPr>
              <w:t xml:space="preserve"> (PPE) </w:t>
            </w:r>
            <w:r w:rsidRPr="004537FA">
              <w:rPr>
                <w:rFonts w:eastAsia="MS PGothic"/>
                <w:color w:val="000000"/>
              </w:rPr>
              <w:t>の不足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2841540" w14:textId="3E12B83D" w:rsidR="00EE0DB8" w:rsidRPr="004537FA" w:rsidRDefault="00EE0DB8" w:rsidP="000D0F92">
            <w:pPr>
              <w:autoSpaceDE w:val="0"/>
              <w:autoSpaceDN w:val="0"/>
              <w:spacing w:line="276" w:lineRule="auto"/>
              <w:ind w:left="176" w:hangingChars="88" w:hanging="176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 xml:space="preserve">• </w:t>
            </w:r>
            <w:r w:rsidRPr="004537FA">
              <w:rPr>
                <w:rFonts w:eastAsia="MS PGothic"/>
                <w:color w:val="000000"/>
              </w:rPr>
              <w:t>サプライ</w:t>
            </w:r>
            <w:r w:rsidRPr="004537FA">
              <w:rPr>
                <w:rFonts w:eastAsia="MS PGothic"/>
                <w:color w:val="000000"/>
              </w:rPr>
              <w:t xml:space="preserve"> </w:t>
            </w:r>
            <w:r w:rsidRPr="004537FA">
              <w:rPr>
                <w:rFonts w:eastAsia="MS PGothic"/>
                <w:color w:val="000000"/>
              </w:rPr>
              <w:t>チェーンとのミーティングを予定する</w:t>
            </w:r>
            <w:r w:rsidRPr="004537FA">
              <w:rPr>
                <w:rFonts w:eastAsia="MS PGothic"/>
                <w:color w:val="000000"/>
              </w:rPr>
              <w:t xml:space="preserve"> </w:t>
            </w:r>
          </w:p>
          <w:p w14:paraId="4207F6F9" w14:textId="32AD7C23" w:rsidR="00EE0DB8" w:rsidRPr="004537FA" w:rsidRDefault="00EE0DB8" w:rsidP="000D0F92">
            <w:pPr>
              <w:autoSpaceDE w:val="0"/>
              <w:autoSpaceDN w:val="0"/>
              <w:spacing w:line="276" w:lineRule="auto"/>
              <w:ind w:left="176" w:hangingChars="88" w:hanging="176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 xml:space="preserve">• </w:t>
            </w:r>
            <w:r w:rsidRPr="004537FA">
              <w:rPr>
                <w:rFonts w:eastAsia="MS PGothic"/>
                <w:color w:val="000000"/>
              </w:rPr>
              <w:t>代替の</w:t>
            </w:r>
            <w:r w:rsidRPr="004537FA">
              <w:rPr>
                <w:rFonts w:eastAsia="MS PGothic"/>
                <w:color w:val="000000"/>
              </w:rPr>
              <w:t xml:space="preserve"> PPE </w:t>
            </w:r>
            <w:r w:rsidRPr="004537FA">
              <w:rPr>
                <w:rFonts w:eastAsia="MS PGothic"/>
                <w:color w:val="000000"/>
              </w:rPr>
              <w:t>ブランドと物流センターを</w:t>
            </w:r>
            <w:r w:rsidR="00BD4881">
              <w:rPr>
                <w:rFonts w:eastAsia="MS PGothic"/>
                <w:color w:val="000000"/>
              </w:rPr>
              <w:br/>
            </w:r>
            <w:r w:rsidRPr="004537FA">
              <w:rPr>
                <w:rFonts w:eastAsia="MS PGothic"/>
                <w:color w:val="000000"/>
              </w:rPr>
              <w:t>リサーチする</w:t>
            </w:r>
          </w:p>
          <w:p w14:paraId="546F4B63" w14:textId="44801B6A" w:rsidR="00EE0DB8" w:rsidRPr="004537FA" w:rsidRDefault="00EE0DB8" w:rsidP="000D0F92">
            <w:pPr>
              <w:autoSpaceDE w:val="0"/>
              <w:autoSpaceDN w:val="0"/>
              <w:spacing w:line="276" w:lineRule="auto"/>
              <w:ind w:left="176" w:hangingChars="88" w:hanging="176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 xml:space="preserve">• PPE </w:t>
            </w:r>
            <w:r w:rsidRPr="004537FA">
              <w:rPr>
                <w:rFonts w:eastAsia="MS PGothic"/>
                <w:color w:val="000000"/>
              </w:rPr>
              <w:t>の在庫と使用状況についての追跡</w:t>
            </w:r>
            <w:r w:rsidR="00BD4881">
              <w:rPr>
                <w:rFonts w:eastAsia="MS PGothic"/>
                <w:color w:val="000000"/>
              </w:rPr>
              <w:br/>
            </w:r>
            <w:r w:rsidRPr="004537FA">
              <w:rPr>
                <w:rFonts w:eastAsia="MS PGothic"/>
                <w:color w:val="000000"/>
              </w:rPr>
              <w:t>システムを作成する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F793"/>
            <w:tcMar>
              <w:top w:w="115" w:type="dxa"/>
              <w:left w:w="115" w:type="dxa"/>
              <w:right w:w="115" w:type="dxa"/>
            </w:tcMar>
            <w:hideMark/>
          </w:tcPr>
          <w:p w14:paraId="4CABF89E" w14:textId="77777777" w:rsidR="00EE0DB8" w:rsidRPr="004537FA" w:rsidRDefault="00EE0DB8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進行中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6DB590" w14:textId="77777777" w:rsidR="00EE0DB8" w:rsidRPr="004537FA" w:rsidRDefault="00EE0DB8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20XX/02/20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17DB524C" w14:textId="77777777" w:rsidR="00EE0DB8" w:rsidRPr="004537FA" w:rsidRDefault="00EE0DB8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 xml:space="preserve">PPE </w:t>
            </w:r>
            <w:r w:rsidRPr="004537FA">
              <w:rPr>
                <w:rFonts w:eastAsia="MS PGothic"/>
                <w:color w:val="000000"/>
              </w:rPr>
              <w:t>は在庫が充実し、シフトごとにすべての従業員が利用できるようにする。</w:t>
            </w:r>
            <w:r w:rsidRPr="004537FA">
              <w:rPr>
                <w:rFonts w:eastAsia="MS PGothic"/>
                <w:color w:val="000000"/>
              </w:rPr>
              <w:t xml:space="preserve"> </w:t>
            </w:r>
          </w:p>
        </w:tc>
      </w:tr>
      <w:tr w:rsidR="00B47FC6" w:rsidRPr="004537FA" w14:paraId="48AFE18B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AD55C37" w14:textId="2E6E733D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63F8E76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CB85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F490E9A" w14:textId="41A1332D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完了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C1D33C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26D15B7F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</w:tr>
      <w:tr w:rsidR="00B47FC6" w:rsidRPr="004537FA" w14:paraId="7DFCC35E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E6C5EA3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3E7759CC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3BCC500" w14:textId="708FEAE4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未開始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BDE34F6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6A2C8C4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</w:tr>
      <w:tr w:rsidR="00B47FC6" w:rsidRPr="004537FA" w14:paraId="24CA37AD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4DFE7E1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F90F4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1F8E843" w14:textId="321CC009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期日超過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4F3237E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EA54162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</w:tr>
      <w:tr w:rsidR="00B47FC6" w:rsidRPr="004537FA" w14:paraId="52D2E99A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6B10D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D832B51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BEFEA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C21BC55" w14:textId="5D4968E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要レビュー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542F71A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50E5B57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</w:tr>
      <w:tr w:rsidR="00B47FC6" w:rsidRPr="004537FA" w14:paraId="6DE22E28" w14:textId="77777777" w:rsidTr="00B47FC6">
        <w:trPr>
          <w:trHeight w:val="648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58A05A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30C4348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FE9E7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87E0FE6" w14:textId="11A78E31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承認済み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734E49D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33330C1" w14:textId="77777777" w:rsidR="00B47FC6" w:rsidRPr="004537FA" w:rsidRDefault="00B47FC6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 </w:t>
            </w:r>
          </w:p>
        </w:tc>
      </w:tr>
    </w:tbl>
    <w:p w14:paraId="55ADC3C6" w14:textId="77777777" w:rsidR="002521A0" w:rsidRPr="004537FA" w:rsidRDefault="002521A0" w:rsidP="004537FA">
      <w:pPr>
        <w:autoSpaceDE w:val="0"/>
        <w:autoSpaceDN w:val="0"/>
        <w:spacing w:after="0" w:line="240" w:lineRule="auto"/>
        <w:rPr>
          <w:rFonts w:eastAsia="MS PGothic"/>
          <w:szCs w:val="20"/>
        </w:rPr>
      </w:pPr>
      <w:r w:rsidRPr="004537FA">
        <w:rPr>
          <w:rFonts w:eastAsia="MS PGothic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E25AE" wp14:editId="7B286FA8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D8B4" id="Rectangle 2" o:spid="_x0000_s1026" style="position:absolute;left:0;text-align:left;margin-left:.45pt;margin-top:1.8pt;width:10in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2521A0" w:rsidRPr="004537FA" w14:paraId="655365F9" w14:textId="77777777" w:rsidTr="00C11DE1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6564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52"/>
                <w:szCs w:val="52"/>
              </w:rPr>
            </w:pPr>
            <w:r w:rsidRPr="004537FA">
              <w:rPr>
                <w:rFonts w:eastAsia="MS PGothic"/>
                <w:color w:val="595959"/>
                <w:sz w:val="52"/>
              </w:rPr>
              <w:t>是正措置計画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545D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  <w:r w:rsidRPr="004537FA">
              <w:rPr>
                <w:rFonts w:eastAsia="MS PGothic"/>
                <w:color w:val="000000"/>
                <w:sz w:val="36"/>
              </w:rPr>
              <w:t>組織</w:t>
            </w:r>
            <w:r w:rsidRPr="004537FA">
              <w:rPr>
                <w:rFonts w:eastAsia="MS PGothic"/>
                <w:color w:val="000000"/>
                <w:sz w:val="36"/>
              </w:rPr>
              <w:t>/</w:t>
            </w:r>
            <w:r w:rsidRPr="004537FA">
              <w:rPr>
                <w:rFonts w:eastAsia="MS PGothic"/>
                <w:color w:val="000000"/>
                <w:sz w:val="36"/>
              </w:rPr>
              <w:t>団体名</w:t>
            </w:r>
          </w:p>
        </w:tc>
      </w:tr>
      <w:tr w:rsidR="002521A0" w:rsidRPr="004537FA" w14:paraId="4BC37952" w14:textId="77777777" w:rsidTr="00C11DE1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FAC4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0DF6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91A1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番地</w:t>
            </w:r>
          </w:p>
        </w:tc>
      </w:tr>
      <w:tr w:rsidR="002521A0" w:rsidRPr="004537FA" w14:paraId="421E29B6" w14:textId="77777777" w:rsidTr="00C11DE1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122298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C5F8F6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日付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CC3BF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  <w:lang w:eastAsia="zh-CN"/>
              </w:rPr>
            </w:pPr>
            <w:r w:rsidRPr="004537FA">
              <w:rPr>
                <w:rFonts w:eastAsia="MS PGothic"/>
                <w:color w:val="000000"/>
                <w:lang w:eastAsia="zh-CN"/>
              </w:rPr>
              <w:t>都道府県、市区町村、郵便番号</w:t>
            </w:r>
          </w:p>
        </w:tc>
      </w:tr>
      <w:tr w:rsidR="002521A0" w:rsidRPr="004537FA" w14:paraId="12AAB864" w14:textId="77777777" w:rsidTr="00C11DE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A331538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  <w:lang w:eastAsia="zh-CN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4C1C09D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71484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電話番号</w:t>
            </w:r>
          </w:p>
        </w:tc>
      </w:tr>
      <w:tr w:rsidR="002521A0" w:rsidRPr="004537FA" w14:paraId="1670C4D2" w14:textId="77777777" w:rsidTr="00C11DE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A707CCA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08702E86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75B0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4537FA">
              <w:rPr>
                <w:rFonts w:eastAsia="MS PGothic"/>
                <w:color w:val="000000"/>
              </w:rPr>
              <w:t>Web</w:t>
            </w:r>
          </w:p>
        </w:tc>
      </w:tr>
    </w:tbl>
    <w:p w14:paraId="7F3B64A2" w14:textId="77777777" w:rsidR="002521A0" w:rsidRPr="004537FA" w:rsidRDefault="002521A0" w:rsidP="004537FA">
      <w:pPr>
        <w:autoSpaceDE w:val="0"/>
        <w:autoSpaceDN w:val="0"/>
        <w:rPr>
          <w:rFonts w:eastAsia="MS PGothic"/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2521A0" w:rsidRPr="004537FA" w14:paraId="0E2843CC" w14:textId="77777777" w:rsidTr="00C11DE1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908B79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問題提示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4354BB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アクション</w:t>
            </w:r>
            <w:r w:rsidRPr="004537FA">
              <w:rPr>
                <w:rFonts w:eastAsia="MS PGothic"/>
                <w:b/>
                <w:color w:val="000000"/>
              </w:rPr>
              <w:t xml:space="preserve"> </w:t>
            </w:r>
            <w:r w:rsidRPr="004537FA">
              <w:rPr>
                <w:rFonts w:eastAsia="MS PGothic"/>
                <w:b/>
                <w:color w:val="000000"/>
              </w:rPr>
              <w:t>ステップ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6777B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ステータス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F27297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期日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222DA95" w14:textId="77777777" w:rsidR="002521A0" w:rsidRPr="004537FA" w:rsidRDefault="002521A0" w:rsidP="004537FA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4537FA">
              <w:rPr>
                <w:rFonts w:eastAsia="MS PGothic"/>
                <w:b/>
                <w:color w:val="000000"/>
              </w:rPr>
              <w:t>目標</w:t>
            </w:r>
            <w:r w:rsidRPr="004537FA">
              <w:rPr>
                <w:rFonts w:eastAsia="MS PGothic"/>
                <w:b/>
                <w:color w:val="000000"/>
              </w:rPr>
              <w:t xml:space="preserve"> </w:t>
            </w:r>
            <w:r w:rsidRPr="004537FA">
              <w:rPr>
                <w:rFonts w:eastAsia="MS PGothic"/>
                <w:color w:val="000000"/>
                <w:szCs w:val="20"/>
              </w:rPr>
              <w:t>(</w:t>
            </w:r>
            <w:r w:rsidRPr="004537FA">
              <w:rPr>
                <w:rFonts w:eastAsia="MS PGothic"/>
                <w:color w:val="000000"/>
                <w:szCs w:val="20"/>
              </w:rPr>
              <w:t>望ましい結果</w:t>
            </w:r>
            <w:r w:rsidRPr="004537FA">
              <w:rPr>
                <w:rFonts w:eastAsia="MS PGothic"/>
                <w:color w:val="000000"/>
                <w:szCs w:val="20"/>
              </w:rPr>
              <w:t>)</w:t>
            </w:r>
          </w:p>
        </w:tc>
      </w:tr>
      <w:tr w:rsidR="002521A0" w:rsidRPr="004537FA" w14:paraId="03FDF3A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39BDAF65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3CFE8EB5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CB58781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2B1C19DC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018D706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521A0" w:rsidRPr="004537FA" w14:paraId="44D56E8D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079D5F1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D114AD5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B707D69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6587E92D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A0960DB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521A0" w:rsidRPr="004537FA" w14:paraId="7FB989D0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AFEEB84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09E0E0E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A8E0687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59D41E8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CF64B75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521A0" w:rsidRPr="004537FA" w14:paraId="750D254B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BE8E741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0FC514E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AC7C2A6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C8345AE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314EE78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521A0" w:rsidRPr="004537FA" w14:paraId="5A735ED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45C94D3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EC62FC1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422D56E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5762C064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27B9798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521A0" w:rsidRPr="004537FA" w14:paraId="1D3D49A6" w14:textId="77777777" w:rsidTr="002521A0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70A0F90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7803CD4B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4E7A91C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64F828C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34FF380" w14:textId="77777777" w:rsidR="002521A0" w:rsidRPr="004537FA" w:rsidRDefault="002521A0" w:rsidP="004537FA">
            <w:pPr>
              <w:autoSpaceDE w:val="0"/>
              <w:autoSpaceDN w:val="0"/>
              <w:spacing w:line="276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Pr="004537FA" w:rsidRDefault="008B66F2" w:rsidP="004537FA">
      <w:pPr>
        <w:autoSpaceDE w:val="0"/>
        <w:autoSpaceDN w:val="0"/>
        <w:rPr>
          <w:rFonts w:eastAsia="MS PGothic"/>
          <w:szCs w:val="20"/>
        </w:rPr>
        <w:sectPr w:rsidR="008B66F2" w:rsidRPr="004537FA" w:rsidSect="0046573F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Pr="004537FA" w:rsidRDefault="001760C1" w:rsidP="004537FA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4537F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4537FA" w:rsidRDefault="00A64F9A" w:rsidP="004537FA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4537FA" w:rsidRDefault="00A64F9A" w:rsidP="004537FA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4537FA">
              <w:rPr>
                <w:rFonts w:eastAsia="MS PGothic"/>
                <w:b/>
              </w:rPr>
              <w:t xml:space="preserve">– </w:t>
            </w:r>
            <w:r w:rsidRPr="004537FA">
              <w:rPr>
                <w:rFonts w:eastAsia="MS PGothic"/>
                <w:b/>
              </w:rPr>
              <w:t>免責条項</w:t>
            </w:r>
            <w:r w:rsidRPr="004537FA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4537FA" w:rsidRDefault="00A64F9A" w:rsidP="004537FA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4537FA" w:rsidRDefault="00A64F9A" w:rsidP="004537FA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4537FA">
              <w:rPr>
                <w:rFonts w:eastAsia="MS PGothic"/>
              </w:rPr>
              <w:t xml:space="preserve">Smartsheet </w:t>
            </w:r>
            <w:r w:rsidRPr="004537FA">
              <w:rPr>
                <w:rFonts w:eastAsia="MS PGothic"/>
              </w:rPr>
              <w:t>がこの</w:t>
            </w:r>
            <w:r w:rsidRPr="004537FA">
              <w:rPr>
                <w:rFonts w:eastAsia="MS PGothic"/>
              </w:rPr>
              <w:t xml:space="preserve"> Web </w:t>
            </w:r>
            <w:r w:rsidRPr="004537FA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4537FA">
              <w:rPr>
                <w:rFonts w:eastAsia="MS PGothic"/>
              </w:rPr>
              <w:t xml:space="preserve">Smartsheet </w:t>
            </w:r>
            <w:r w:rsidRPr="004537FA">
              <w:rPr>
                <w:rFonts w:eastAsia="MS PGothic"/>
              </w:rPr>
              <w:t>は、情報の最新性および正確性の確保に努めますが、本</w:t>
            </w:r>
            <w:r w:rsidRPr="004537FA">
              <w:rPr>
                <w:rFonts w:eastAsia="MS PGothic"/>
              </w:rPr>
              <w:t xml:space="preserve"> Web </w:t>
            </w:r>
            <w:r w:rsidRPr="004537FA">
              <w:rPr>
                <w:rFonts w:eastAsia="MS PGothic"/>
              </w:rPr>
              <w:t>サイトまたは本</w:t>
            </w:r>
            <w:r w:rsidRPr="004537FA">
              <w:rPr>
                <w:rFonts w:eastAsia="MS PGothic"/>
              </w:rPr>
              <w:t xml:space="preserve"> Web </w:t>
            </w:r>
            <w:r w:rsidRPr="004537FA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537FA">
              <w:rPr>
                <w:rFonts w:eastAsia="MS PGothic"/>
              </w:rPr>
              <w:t xml:space="preserve"> Smartsheet </w:t>
            </w:r>
            <w:r w:rsidRPr="004537FA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4537FA" w:rsidRDefault="00A64F9A" w:rsidP="004537FA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4537FA" w:rsidSect="0046573F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27A7" w14:textId="77777777" w:rsidR="0046573F" w:rsidRDefault="0046573F" w:rsidP="00480F66">
      <w:pPr>
        <w:spacing w:after="0" w:line="240" w:lineRule="auto"/>
      </w:pPr>
      <w:r>
        <w:separator/>
      </w:r>
    </w:p>
  </w:endnote>
  <w:endnote w:type="continuationSeparator" w:id="0">
    <w:p w14:paraId="74EF1925" w14:textId="77777777" w:rsidR="0046573F" w:rsidRDefault="0046573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DE08" w14:textId="77777777" w:rsidR="0046573F" w:rsidRDefault="0046573F" w:rsidP="00480F66">
      <w:pPr>
        <w:spacing w:after="0" w:line="240" w:lineRule="auto"/>
      </w:pPr>
      <w:r>
        <w:separator/>
      </w:r>
    </w:p>
  </w:footnote>
  <w:footnote w:type="continuationSeparator" w:id="0">
    <w:p w14:paraId="53CD629D" w14:textId="77777777" w:rsidR="0046573F" w:rsidRDefault="0046573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D0F92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3E5D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537FA"/>
    <w:rsid w:val="0046573F"/>
    <w:rsid w:val="00480F66"/>
    <w:rsid w:val="0048129D"/>
    <w:rsid w:val="00494038"/>
    <w:rsid w:val="0049564B"/>
    <w:rsid w:val="004A3DA7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A367A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4881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3D0C"/>
    <w:rsid w:val="00E44F48"/>
    <w:rsid w:val="00E45053"/>
    <w:rsid w:val="00E47880"/>
    <w:rsid w:val="00E53CCA"/>
    <w:rsid w:val="00E63191"/>
    <w:rsid w:val="00E67015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5441A"/>
    <w:rsid w:val="00F76298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98&amp;utm_language=JP&amp;utm_source=template-word&amp;utm_medium=content&amp;utm_campaign=ic-Sample+Simple+Corrective+Action+Plan-word-77998-jp&amp;lpa=ic+Sample+Simple+Corrective+Action+Plan+word+77998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14</cp:revision>
  <cp:lastPrinted>2023-02-20T04:35:00Z</cp:lastPrinted>
  <dcterms:created xsi:type="dcterms:W3CDTF">2023-03-18T15:47:00Z</dcterms:created>
  <dcterms:modified xsi:type="dcterms:W3CDTF">2024-03-18T14:00:00Z</dcterms:modified>
</cp:coreProperties>
</file>