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1DD0" w14:textId="27C8838C" w:rsidR="00425E3B" w:rsidRDefault="008C644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003669" wp14:editId="1D314335">
            <wp:simplePos x="0" y="0"/>
            <wp:positionH relativeFrom="column">
              <wp:posOffset>6642100</wp:posOffset>
            </wp:positionH>
            <wp:positionV relativeFrom="paragraph">
              <wp:posOffset>-44450</wp:posOffset>
            </wp:positionV>
            <wp:extent cx="2590800" cy="514139"/>
            <wp:effectExtent l="0" t="0" r="0" b="0"/>
            <wp:wrapNone/>
            <wp:docPr id="1800678115" name="Picture 4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678115" name="Picture 4" descr="A blue background with white text&#10;&#10;Description automatically generat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1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3B">
        <w:rPr>
          <w:rFonts w:ascii="Century Gothic" w:hAnsi="Century Gothic"/>
          <w:b/>
          <w:color w:val="595959" w:themeColor="text1" w:themeTint="A6"/>
          <w:sz w:val="44"/>
        </w:rPr>
        <w:t xml:space="preserve">ESEMPIO DI MODELLO DI PIANO D'AZIONE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425E3B">
        <w:rPr>
          <w:rFonts w:ascii="Century Gothic" w:hAnsi="Century Gothic"/>
          <w:b/>
          <w:color w:val="595959" w:themeColor="text1" w:themeTint="A6"/>
          <w:sz w:val="44"/>
        </w:rPr>
        <w:t>SEMPLICE</w:t>
      </w:r>
    </w:p>
    <w:tbl>
      <w:tblPr>
        <w:tblW w:w="14770" w:type="dxa"/>
        <w:tblInd w:w="-5" w:type="dxa"/>
        <w:tblLook w:val="04A0" w:firstRow="1" w:lastRow="0" w:firstColumn="1" w:lastColumn="0" w:noHBand="0" w:noVBand="1"/>
      </w:tblPr>
      <w:tblGrid>
        <w:gridCol w:w="3420"/>
        <w:gridCol w:w="266"/>
        <w:gridCol w:w="579"/>
        <w:gridCol w:w="1064"/>
        <w:gridCol w:w="58"/>
        <w:gridCol w:w="1654"/>
        <w:gridCol w:w="188"/>
        <w:gridCol w:w="1565"/>
        <w:gridCol w:w="147"/>
        <w:gridCol w:w="188"/>
        <w:gridCol w:w="1432"/>
        <w:gridCol w:w="188"/>
        <w:gridCol w:w="1292"/>
        <w:gridCol w:w="188"/>
        <w:gridCol w:w="1365"/>
        <w:gridCol w:w="1001"/>
        <w:gridCol w:w="175"/>
      </w:tblGrid>
      <w:tr w:rsidR="00425E3B" w:rsidRPr="00425E3B" w14:paraId="412BEFD8" w14:textId="77777777" w:rsidTr="0083383D">
        <w:trPr>
          <w:gridAfter w:val="2"/>
          <w:wAfter w:w="1176" w:type="dxa"/>
          <w:trHeight w:val="332"/>
        </w:trPr>
        <w:tc>
          <w:tcPr>
            <w:tcW w:w="42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1DEB3D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NOME DEL PROGETTO</w:t>
            </w:r>
          </w:p>
        </w:tc>
        <w:tc>
          <w:tcPr>
            <w:tcW w:w="452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7A71946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PROJECT MANAGER</w:t>
            </w:r>
          </w:p>
        </w:tc>
        <w:tc>
          <w:tcPr>
            <w:tcW w:w="480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081732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DATA ODIERNA</w:t>
            </w:r>
          </w:p>
        </w:tc>
      </w:tr>
      <w:tr w:rsidR="00425E3B" w:rsidRPr="00425E3B" w14:paraId="34382E8F" w14:textId="77777777" w:rsidTr="0083383D">
        <w:trPr>
          <w:gridAfter w:val="2"/>
          <w:wAfter w:w="1176" w:type="dxa"/>
          <w:trHeight w:val="350"/>
        </w:trPr>
        <w:tc>
          <w:tcPr>
            <w:tcW w:w="42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9D0649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Progetto beta</w:t>
            </w:r>
          </w:p>
        </w:tc>
        <w:tc>
          <w:tcPr>
            <w:tcW w:w="452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7100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 xml:space="preserve">Bjorn </w:t>
            </w:r>
            <w:proofErr w:type="spellStart"/>
            <w:r>
              <w:rPr>
                <w:rFonts w:ascii="Century Gothic" w:hAnsi="Century Gothic"/>
                <w:color w:val="2F75B5"/>
                <w:kern w:val="0"/>
                <w:sz w:val="24"/>
              </w:rPr>
              <w:t>Cavey</w:t>
            </w:r>
            <w:proofErr w:type="spellEnd"/>
          </w:p>
        </w:tc>
        <w:tc>
          <w:tcPr>
            <w:tcW w:w="480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F0A3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GG/MM/AA</w:t>
            </w:r>
          </w:p>
        </w:tc>
      </w:tr>
      <w:tr w:rsidR="00425E3B" w:rsidRPr="00425E3B" w14:paraId="5A242F53" w14:textId="77777777" w:rsidTr="0083383D">
        <w:trPr>
          <w:trHeight w:val="7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AF208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PIANO D'AZIONE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40581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1596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CC84D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CFD47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5553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2465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25E3B" w:rsidRPr="00425E3B" w14:paraId="4F5F42C1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9386DE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AZIONE</w:t>
            </w:r>
          </w:p>
        </w:tc>
        <w:tc>
          <w:tcPr>
            <w:tcW w:w="170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4DDF0B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RESPONSABILE</w:t>
            </w:r>
          </w:p>
        </w:tc>
        <w:tc>
          <w:tcPr>
            <w:tcW w:w="16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1689199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PRIORITÀ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3A64A6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STATO</w:t>
            </w: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D808D7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14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7BFA51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FINE</w:t>
            </w:r>
          </w:p>
        </w:tc>
        <w:tc>
          <w:tcPr>
            <w:tcW w:w="255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E2CFFD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</w:t>
            </w:r>
          </w:p>
        </w:tc>
      </w:tr>
      <w:tr w:rsidR="00425E3B" w:rsidRPr="00425E3B" w14:paraId="121169A8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490BEC2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Obiettivo 1: Selezionare la sede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FF2C763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FD7C93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44E981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62EBB00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9C8AB65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264049A" w14:textId="77777777" w:rsidR="00425E3B" w:rsidRPr="00425E3B" w:rsidRDefault="00425E3B" w:rsidP="00425E3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425E3B" w:rsidRPr="00425E3B" w14:paraId="5016F420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F001D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Identificare le opzioni per la sede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4273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23E111D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C75589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5692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30/09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2F1EF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02/10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C47707" w14:textId="3272D5D3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4EA5452B" w14:textId="77777777" w:rsidTr="0083383D">
        <w:trPr>
          <w:gridAfter w:val="1"/>
          <w:wAfter w:w="175" w:type="dxa"/>
          <w:trHeight w:val="514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04C64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Visitare le sedi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9F46D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4C6E380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B68DAD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FF93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05/10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98D86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09/10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72AE4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È necessario inviare i contratti entro il 10/10</w:t>
            </w:r>
          </w:p>
        </w:tc>
      </w:tr>
      <w:tr w:rsidR="00425E3B" w:rsidRPr="00425E3B" w14:paraId="3D8C5283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5B6261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Firmare il contratto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DA025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F97F0E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300F9E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0BB4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CBBBC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DABCDE" w14:textId="7A81D524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55E4C55A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643F8" w14:textId="1927DF96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AA511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DF6C570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F0135D9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BAFB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07F7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76B86" w14:textId="61DACFF2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35A00583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473E716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Obiettivo 2: Trovare i relatori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D75053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D56011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774E80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AF7687C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070192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781477A" w14:textId="77777777" w:rsidR="00425E3B" w:rsidRPr="00425E3B" w:rsidRDefault="00425E3B" w:rsidP="00425E3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425E3B" w:rsidRPr="00425E3B" w14:paraId="6FEFFF51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04589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Reclutare i relatori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8758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841B74C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21D71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5908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07/10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7737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4D0EE" w14:textId="22685926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0C0597C3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22C3DB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Biografie dei relatori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08519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1BED01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041210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CD5E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68F8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14/10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DFAA6" w14:textId="1830BF4E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268419BA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BC511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Creare e inviare pacchetti ai relatori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E403F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5796FC1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EC1022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D41A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13/10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B89B1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16/10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EE1ABB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Inviare agli stakeholder </w:t>
            </w:r>
          </w:p>
        </w:tc>
      </w:tr>
      <w:tr w:rsidR="00425E3B" w:rsidRPr="00425E3B" w14:paraId="252DF7E8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BCB57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Confermare i relatori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4A01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54FA519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B7D6FD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8A169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17/10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95213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18/10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846B8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425E3B" w:rsidRPr="00425E3B" w14:paraId="27728DEE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C4AE2" w14:textId="77777777" w:rsidR="00425E3B" w:rsidRPr="00425E3B" w:rsidRDefault="00425E3B" w:rsidP="00425E3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21A481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9B0D1F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74AAC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791C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FFC5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19F21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425E3B" w:rsidRPr="00425E3B" w14:paraId="63FCAC66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BBAE3D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Obiettivo 3: Reclutare gli sponsor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183EA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C27E36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14AFD4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E4062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ACCF330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9A5D5D" w14:textId="2127C52A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38BB724D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EA94E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Identificare gli sponsor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216E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John S.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514DE8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CAAAA20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4D84D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13/10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DDF4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19/10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BA951" w14:textId="0DC3AE15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7A1909EC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1CC0B4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Redigere l'accordo di sponsorizzazione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196CD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672525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ACCED2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B3CBF0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15/10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A381F1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16/10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CC688" w14:textId="26FA1C98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262EF5C2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E9D9E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Inviare e-mail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18C0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John S.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1364D1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37ABE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iniziata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A298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19/10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75EB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21/10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9109C" w14:textId="6427B933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4A8542D0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6D915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Effettuare chiamate a freddo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12F10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John S.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1B4FFF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CD8F6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iniziata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47F3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21/10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09441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23/10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45B75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Dal team di vendita</w:t>
            </w:r>
          </w:p>
        </w:tc>
      </w:tr>
      <w:tr w:rsidR="00425E3B" w:rsidRPr="00425E3B" w14:paraId="59D7DC51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60FEF3" w14:textId="1CF9B3C9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21A4D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6BEA46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AB5CF66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E2369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479EC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62860" w14:textId="62F8CC64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0A3E463D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2BE96A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Obiettivo 4: Promuovere l'evento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A6671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ECEBB0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BEA8A56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C9CA1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5B1E8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AE63FA" w14:textId="7DC6039F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07758733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95287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Creare banner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FB9A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Morgan K.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F01B60C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B1D2BC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EE512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26/10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AD5E9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28/10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1219D3" w14:textId="3085EF29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42ADB530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0774F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Ordinare materiale promozionale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DEBF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Morgan K.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43D31E0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533D99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E868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28/10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EB2C9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28/10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9ED35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Tazze, borse, matite</w:t>
            </w:r>
          </w:p>
        </w:tc>
      </w:tr>
      <w:tr w:rsidR="00425E3B" w:rsidRPr="00425E3B" w14:paraId="37098A14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0CCF5A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Creare la strategia sui social media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B6C2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Corrine J.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0CF1512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0C2894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A23C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13/10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BEDE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26/10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27183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425E3B" w:rsidRPr="00425E3B" w14:paraId="679C4816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2F2CB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Creare i materiali marketing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28FAD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Karen Z.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3F2BBA36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B9374A0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DD92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26/10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1258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30/10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A97BF" w14:textId="71B395FA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1879EE74" w14:textId="77777777" w:rsidTr="0083383D">
        <w:trPr>
          <w:gridAfter w:val="1"/>
          <w:wAfter w:w="175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65BB1" w14:textId="6600AE69" w:rsidR="00425E3B" w:rsidRPr="00425E3B" w:rsidRDefault="00425E3B" w:rsidP="00425E3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87E20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0B8B6FF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F52FE2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C99C0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3192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945DD" w14:textId="118D9C85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F936C4B" w14:textId="34791063" w:rsidR="00425E3B" w:rsidRDefault="00425E3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425E3B" w14:paraId="5FF230DB" w14:textId="77777777" w:rsidTr="000949F4">
        <w:trPr>
          <w:trHeight w:val="2417"/>
        </w:trPr>
        <w:tc>
          <w:tcPr>
            <w:tcW w:w="14233" w:type="dxa"/>
          </w:tcPr>
          <w:p w14:paraId="78C2F3BF" w14:textId="2EBB07C2" w:rsidR="00425E3B" w:rsidRPr="00692C04" w:rsidRDefault="00425E3B" w:rsidP="00A928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595959" w:themeColor="text1" w:themeTint="A6"/>
                <w:sz w:val="44"/>
                <w:szCs w:val="44"/>
              </w:rPr>
              <w:lastRenderedPageBreak/>
              <w:br w:type="page"/>
            </w: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A0DD880" w14:textId="77777777" w:rsidR="00425E3B" w:rsidRDefault="00425E3B" w:rsidP="00A928DB">
            <w:pPr>
              <w:rPr>
                <w:rFonts w:ascii="Century Gothic" w:hAnsi="Century Gothic" w:cs="Arial"/>
                <w:szCs w:val="20"/>
              </w:rPr>
            </w:pPr>
          </w:p>
          <w:p w14:paraId="303798EB" w14:textId="77777777" w:rsidR="00425E3B" w:rsidRDefault="00425E3B" w:rsidP="00A928D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69493851" w14:textId="77777777" w:rsidR="00425E3B" w:rsidRDefault="00425E3B" w:rsidP="00425E3B">
      <w:pPr>
        <w:rPr>
          <w:rFonts w:ascii="Century Gothic" w:hAnsi="Century Gothic" w:cs="Arial"/>
          <w:sz w:val="20"/>
          <w:szCs w:val="20"/>
        </w:rPr>
      </w:pPr>
    </w:p>
    <w:p w14:paraId="390277CF" w14:textId="77777777" w:rsidR="00425E3B" w:rsidRPr="00D3383E" w:rsidRDefault="00425E3B" w:rsidP="00425E3B">
      <w:pPr>
        <w:rPr>
          <w:rFonts w:ascii="Century Gothic" w:hAnsi="Century Gothic" w:cs="Arial"/>
          <w:sz w:val="20"/>
          <w:szCs w:val="20"/>
        </w:rPr>
      </w:pPr>
    </w:p>
    <w:p w14:paraId="58399795" w14:textId="376FE3A2" w:rsidR="00425E3B" w:rsidRPr="00425E3B" w:rsidRDefault="00425E3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425E3B" w:rsidRPr="00425E3B" w:rsidSect="005A4C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FDCC" w14:textId="77777777" w:rsidR="005A4CCA" w:rsidRDefault="005A4CCA" w:rsidP="0083383D">
      <w:pPr>
        <w:spacing w:after="0" w:line="240" w:lineRule="auto"/>
      </w:pPr>
      <w:r>
        <w:separator/>
      </w:r>
    </w:p>
  </w:endnote>
  <w:endnote w:type="continuationSeparator" w:id="0">
    <w:p w14:paraId="372210C3" w14:textId="77777777" w:rsidR="005A4CCA" w:rsidRDefault="005A4CCA" w:rsidP="0083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C659" w14:textId="77777777" w:rsidR="005A4CCA" w:rsidRDefault="005A4CCA" w:rsidP="0083383D">
      <w:pPr>
        <w:spacing w:after="0" w:line="240" w:lineRule="auto"/>
      </w:pPr>
      <w:r>
        <w:separator/>
      </w:r>
    </w:p>
  </w:footnote>
  <w:footnote w:type="continuationSeparator" w:id="0">
    <w:p w14:paraId="726732A1" w14:textId="77777777" w:rsidR="005A4CCA" w:rsidRDefault="005A4CCA" w:rsidP="00833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3B"/>
    <w:rsid w:val="000949F4"/>
    <w:rsid w:val="00425E3B"/>
    <w:rsid w:val="0051363D"/>
    <w:rsid w:val="005A4CCA"/>
    <w:rsid w:val="0083383D"/>
    <w:rsid w:val="008C6442"/>
    <w:rsid w:val="009378A3"/>
    <w:rsid w:val="009661DE"/>
    <w:rsid w:val="00D61505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83CEA"/>
  <w15:chartTrackingRefBased/>
  <w15:docId w15:val="{0E888C4F-A300-47E9-B2A0-4BCB7B2C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E3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8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83D"/>
  </w:style>
  <w:style w:type="paragraph" w:styleId="Footer">
    <w:name w:val="footer"/>
    <w:basedOn w:val="Normal"/>
    <w:link w:val="FooterChar"/>
    <w:uiPriority w:val="99"/>
    <w:unhideWhenUsed/>
    <w:rsid w:val="008338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075&amp;utm_language=IT&amp;utm_source=template-word&amp;utm_medium=content&amp;utm_campaign=ic-Sample+Simple+Action+Plan-word-37075-it&amp;lpa=ic+Sample+Simple+Action+Plan+word+37075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7</cp:revision>
  <cp:lastPrinted>2023-12-22T07:43:00Z</cp:lastPrinted>
  <dcterms:created xsi:type="dcterms:W3CDTF">2023-05-02T23:58:00Z</dcterms:created>
  <dcterms:modified xsi:type="dcterms:W3CDTF">2024-04-03T12:39:00Z</dcterms:modified>
</cp:coreProperties>
</file>