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B61" w14:textId="43024E77" w:rsidR="00EF3F57" w:rsidRPr="009D07BD" w:rsidRDefault="004317A4" w:rsidP="00EF3F57">
      <w:pPr>
        <w:spacing w:after="0" w:line="240" w:lineRule="auto"/>
        <w:rPr>
          <w:rFonts w:ascii="Century Gothic" w:eastAsia="Times New Roman" w:hAnsi="Century Gothic" w:cs="Times New Roman"/>
          <w:b/>
          <w:bCs/>
          <w:color w:val="001033"/>
          <w:sz w:val="40"/>
          <w:szCs w:val="40"/>
        </w:rPr>
      </w:pPr>
      <w:r w:rsidRPr="009D07BD">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68C68B83">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45140E" w:rsidRPr="009D07BD">
        <w:rPr>
          <w:rFonts w:ascii="Century Gothic" w:eastAsia="Times New Roman" w:hAnsi="Century Gothic" w:cs="Times New Roman"/>
          <w:b/>
          <w:bCs/>
          <w:color w:val="001033"/>
          <w:sz w:val="40"/>
          <w:szCs w:val="40"/>
        </w:rPr>
        <w:t>I</w:t>
      </w:r>
      <w:r w:rsidR="006522CB">
        <w:rPr>
          <w:rFonts w:ascii="Century Gothic" w:eastAsia="Times New Roman" w:hAnsi="Century Gothic" w:cs="Times New Roman"/>
          <w:b/>
          <w:bCs/>
          <w:color w:val="001033"/>
          <w:sz w:val="40"/>
          <w:szCs w:val="40"/>
        </w:rPr>
        <w:t>T</w:t>
      </w:r>
      <w:r w:rsidR="0045140E" w:rsidRPr="009D07BD">
        <w:rPr>
          <w:rFonts w:ascii="Century Gothic" w:eastAsia="Times New Roman" w:hAnsi="Century Gothic" w:cs="Times New Roman"/>
          <w:b/>
          <w:bCs/>
          <w:color w:val="001033"/>
          <w:sz w:val="40"/>
          <w:szCs w:val="40"/>
        </w:rPr>
        <w:t xml:space="preserve"> Service Desk / ITIL Escalation Matrix </w:t>
      </w:r>
      <w:r w:rsidR="002E3314">
        <w:rPr>
          <w:rFonts w:ascii="Century Gothic" w:eastAsia="Times New Roman" w:hAnsi="Century Gothic" w:cs="Times New Roman"/>
          <w:b/>
          <w:bCs/>
          <w:color w:val="001033"/>
          <w:sz w:val="40"/>
          <w:szCs w:val="40"/>
        </w:rPr>
        <w:br/>
      </w:r>
      <w:r w:rsidR="0045140E" w:rsidRPr="009D07BD">
        <w:rPr>
          <w:rFonts w:ascii="Century Gothic" w:eastAsia="Times New Roman" w:hAnsi="Century Gothic" w:cs="Times New Roman"/>
          <w:b/>
          <w:bCs/>
          <w:color w:val="001033"/>
          <w:sz w:val="40"/>
          <w:szCs w:val="40"/>
        </w:rPr>
        <w:t>Template</w:t>
      </w:r>
      <w:r w:rsidR="002E3314">
        <w:rPr>
          <w:rFonts w:ascii="Century Gothic" w:eastAsia="Times New Roman" w:hAnsi="Century Gothic" w:cs="Times New Roman"/>
          <w:b/>
          <w:bCs/>
          <w:color w:val="001033"/>
          <w:sz w:val="40"/>
          <w:szCs w:val="40"/>
        </w:rPr>
        <w:t xml:space="preserve"> Example</w:t>
      </w:r>
    </w:p>
    <w:p w14:paraId="4A50B856" w14:textId="25B517F4"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22F79FF6" w14:textId="1A91047B" w:rsidR="009D07BD" w:rsidRDefault="002E3314">
      <w:r>
        <w:rPr>
          <w:noProof/>
        </w:rPr>
        <w:drawing>
          <wp:anchor distT="0" distB="0" distL="114300" distR="114300" simplePos="0" relativeHeight="251662336" behindDoc="0" locked="0" layoutInCell="1" allowOverlap="1" wp14:anchorId="682C8968" wp14:editId="30D3B7B1">
            <wp:simplePos x="0" y="0"/>
            <wp:positionH relativeFrom="column">
              <wp:posOffset>2203450</wp:posOffset>
            </wp:positionH>
            <wp:positionV relativeFrom="page">
              <wp:posOffset>1280160</wp:posOffset>
            </wp:positionV>
            <wp:extent cx="457200" cy="457200"/>
            <wp:effectExtent l="0" t="0" r="0" b="0"/>
            <wp:wrapNone/>
            <wp:docPr id="1883911739" name="Graphic 3"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11739" name="Graphic 1883911739" descr="Customer review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1AAFDAB" wp14:editId="514074F5">
            <wp:simplePos x="0" y="0"/>
            <wp:positionH relativeFrom="column">
              <wp:posOffset>4180205</wp:posOffset>
            </wp:positionH>
            <wp:positionV relativeFrom="paragraph">
              <wp:posOffset>92075</wp:posOffset>
            </wp:positionV>
            <wp:extent cx="457200" cy="457200"/>
            <wp:effectExtent l="0" t="0" r="0" b="0"/>
            <wp:wrapNone/>
            <wp:docPr id="329019880" name="Graphic 5" descr="Wren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19880" name="Graphic 329019880" descr="Wrench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A5E217E" wp14:editId="2CBFB2F0">
            <wp:simplePos x="0" y="0"/>
            <wp:positionH relativeFrom="column">
              <wp:posOffset>6124575</wp:posOffset>
            </wp:positionH>
            <wp:positionV relativeFrom="paragraph">
              <wp:posOffset>88265</wp:posOffset>
            </wp:positionV>
            <wp:extent cx="457200" cy="457200"/>
            <wp:effectExtent l="0" t="0" r="0" b="0"/>
            <wp:wrapNone/>
            <wp:docPr id="668274508" name="Graphic 6" descr="Circles with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74508" name="Graphic 668274508" descr="Circles with arrows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6464A11" wp14:editId="1823B411">
            <wp:simplePos x="0" y="0"/>
            <wp:positionH relativeFrom="column">
              <wp:posOffset>8080375</wp:posOffset>
            </wp:positionH>
            <wp:positionV relativeFrom="paragraph">
              <wp:posOffset>89535</wp:posOffset>
            </wp:positionV>
            <wp:extent cx="457200" cy="457200"/>
            <wp:effectExtent l="0" t="0" r="0" b="0"/>
            <wp:wrapNone/>
            <wp:docPr id="1522419945" name="Graphic 7" descr="Cmd Termin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419945" name="Graphic 1522419945" descr="Cmd Termina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4C665182" wp14:editId="0AF2D69C">
                <wp:simplePos x="0" y="0"/>
                <wp:positionH relativeFrom="margin">
                  <wp:posOffset>3810</wp:posOffset>
                </wp:positionH>
                <wp:positionV relativeFrom="paragraph">
                  <wp:posOffset>26035</wp:posOffset>
                </wp:positionV>
                <wp:extent cx="9120505" cy="5965190"/>
                <wp:effectExtent l="0" t="0" r="23495" b="16510"/>
                <wp:wrapNone/>
                <wp:docPr id="4228" name="Group 4227">
                  <a:extLst xmlns:a="http://schemas.openxmlformats.org/drawingml/2006/main">
                    <a:ext uri="{FF2B5EF4-FFF2-40B4-BE49-F238E27FC236}">
                      <a16:creationId xmlns:a16="http://schemas.microsoft.com/office/drawing/2014/main" id="{35DCAD6B-D29E-0BA6-CA76-AC39EB4507EF}"/>
                    </a:ext>
                  </a:extLst>
                </wp:docPr>
                <wp:cNvGraphicFramePr/>
                <a:graphic xmlns:a="http://schemas.openxmlformats.org/drawingml/2006/main">
                  <a:graphicData uri="http://schemas.microsoft.com/office/word/2010/wordprocessingGroup">
                    <wpg:wgp>
                      <wpg:cNvGrpSpPr/>
                      <wpg:grpSpPr>
                        <a:xfrm>
                          <a:off x="0" y="0"/>
                          <a:ext cx="9120505" cy="5965190"/>
                          <a:chOff x="1" y="5846"/>
                          <a:chExt cx="12058657" cy="5584027"/>
                        </a:xfrm>
                      </wpg:grpSpPr>
                      <wps:wsp>
                        <wps:cNvPr id="346208632" name="Flowchart: Manual Input 346208632">
                          <a:extLst>
                            <a:ext uri="{FF2B5EF4-FFF2-40B4-BE49-F238E27FC236}">
                              <a16:creationId xmlns:a16="http://schemas.microsoft.com/office/drawing/2014/main" id="{ADA34733-C0A7-1C7D-28E4-004C3ACDA395}"/>
                            </a:ext>
                          </a:extLst>
                        </wps:cNvPr>
                        <wps:cNvSpPr/>
                        <wps:spPr>
                          <a:xfrm>
                            <a:off x="1" y="2035711"/>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91F4D6"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Software Installation Failure</w:t>
                              </w:r>
                            </w:p>
                          </w:txbxContent>
                        </wps:txbx>
                        <wps:bodyPr wrap="square" rtlCol="0" anchor="ctr"/>
                      </wps:wsp>
                      <wps:wsp>
                        <wps:cNvPr id="1765255617" name="Rectangle: Diagonal Corners Rounded 1765255617">
                          <a:extLst>
                            <a:ext uri="{FF2B5EF4-FFF2-40B4-BE49-F238E27FC236}">
                              <a16:creationId xmlns:a16="http://schemas.microsoft.com/office/drawing/2014/main" id="{69ACA092-E104-7695-ECF0-37DB8C522E3E}"/>
                            </a:ext>
                          </a:extLst>
                        </wps:cNvPr>
                        <wps:cNvSpPr/>
                        <wps:spPr>
                          <a:xfrm>
                            <a:off x="2127405" y="660013"/>
                            <a:ext cx="2176084" cy="1096657"/>
                          </a:xfrm>
                          <a:prstGeom prst="round2DiagRect">
                            <a:avLst/>
                          </a:prstGeom>
                          <a:solidFill>
                            <a:srgbClr val="0F9ED5">
                              <a:alpha val="69804"/>
                            </a:srgbClr>
                          </a:solidFill>
                          <a:ln>
                            <a:solidFill>
                              <a:srgbClr val="0F9ED5">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6A749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As the initial point of contact for all IT issues, the service desk handles general inquiries and basic </w:t>
                              </w:r>
                              <w:r>
                                <w:rPr>
                                  <w:rFonts w:ascii="Century Gothic" w:hAnsi="Century Gothic"/>
                                  <w:color w:val="000000"/>
                                  <w:kern w:val="24"/>
                                  <w:sz w:val="20"/>
                                  <w:szCs w:val="20"/>
                                </w:rPr>
                                <w:t>troubleshooting</w:t>
                              </w:r>
                              <w:r>
                                <w:rPr>
                                  <w:rFonts w:ascii="Century Gothic" w:hAnsi="Century Gothic"/>
                                  <w:color w:val="000000"/>
                                  <w:sz w:val="20"/>
                                  <w:szCs w:val="20"/>
                                </w:rPr>
                                <w:t>.</w:t>
                              </w:r>
                            </w:p>
                          </w:txbxContent>
                        </wps:txbx>
                        <wps:bodyPr wrap="square" tIns="182880" rtlCol="0" anchor="t" anchorCtr="0"/>
                      </wps:wsp>
                      <wps:wsp>
                        <wps:cNvPr id="191542393" name="Rectangle: Diagonal Corners Rounded 191542393">
                          <a:extLst>
                            <a:ext uri="{FF2B5EF4-FFF2-40B4-BE49-F238E27FC236}">
                              <a16:creationId xmlns:a16="http://schemas.microsoft.com/office/drawing/2014/main" id="{D650965C-D120-B9A2-280D-64A7EC386DED}"/>
                            </a:ext>
                          </a:extLst>
                        </wps:cNvPr>
                        <wps:cNvSpPr/>
                        <wps:spPr>
                          <a:xfrm>
                            <a:off x="4712461" y="676711"/>
                            <a:ext cx="2176084" cy="1096657"/>
                          </a:xfrm>
                          <a:prstGeom prst="round2DiagRect">
                            <a:avLst/>
                          </a:prstGeom>
                          <a:solidFill>
                            <a:srgbClr val="E97132">
                              <a:alpha val="69804"/>
                            </a:srgbClr>
                          </a:solidFill>
                          <a:ln>
                            <a:solidFill>
                              <a:srgbClr val="E97132">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A08475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2 deals with more complex issues that require specialized knowledge or additional technical skills. </w:t>
                              </w:r>
                            </w:p>
                          </w:txbxContent>
                        </wps:txbx>
                        <wps:bodyPr wrap="square" tIns="182880" rtlCol="0" anchor="t" anchorCtr="0"/>
                      </wps:wsp>
                      <wps:wsp>
                        <wps:cNvPr id="1124026201" name="Rectangle: Diagonal Corners Rounded 1124026201">
                          <a:extLst>
                            <a:ext uri="{FF2B5EF4-FFF2-40B4-BE49-F238E27FC236}">
                              <a16:creationId xmlns:a16="http://schemas.microsoft.com/office/drawing/2014/main" id="{36D6306E-513D-5679-11B4-1E88654A470A}"/>
                            </a:ext>
                          </a:extLst>
                        </wps:cNvPr>
                        <wps:cNvSpPr/>
                        <wps:spPr>
                          <a:xfrm>
                            <a:off x="7297518" y="676712"/>
                            <a:ext cx="2176084" cy="1096657"/>
                          </a:xfrm>
                          <a:prstGeom prst="round2DiagRect">
                            <a:avLst/>
                          </a:prstGeom>
                          <a:solidFill>
                            <a:srgbClr val="4EA72E">
                              <a:alpha val="69804"/>
                            </a:srgbClr>
                          </a:solidFill>
                          <a:ln>
                            <a:solidFill>
                              <a:srgbClr val="4EA72E">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A66139"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3 addresses high-level technical challenges involving system infrastructure or deep software problems. </w:t>
                              </w:r>
                            </w:p>
                          </w:txbxContent>
                        </wps:txbx>
                        <wps:bodyPr wrap="square" tIns="182880" rtlCol="0" anchor="t" anchorCtr="0"/>
                      </wps:wsp>
                      <wps:wsp>
                        <wps:cNvPr id="614005795" name="Rectangle: Diagonal Corners Rounded 614005795">
                          <a:extLst>
                            <a:ext uri="{FF2B5EF4-FFF2-40B4-BE49-F238E27FC236}">
                              <a16:creationId xmlns:a16="http://schemas.microsoft.com/office/drawing/2014/main" id="{17F6C2F7-6290-ADC3-4CB8-A4735D09BB71}"/>
                            </a:ext>
                          </a:extLst>
                        </wps:cNvPr>
                        <wps:cNvSpPr/>
                        <wps:spPr>
                          <a:xfrm>
                            <a:off x="2127405" y="7907"/>
                            <a:ext cx="2176084" cy="798975"/>
                          </a:xfrm>
                          <a:prstGeom prst="round2DiagRec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099D82" w14:textId="59DC03FE"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IT Service</w:t>
                              </w:r>
                              <w:r w:rsidR="00EB24F0">
                                <w:rPr>
                                  <w:rFonts w:ascii="Century Gothic" w:hAnsi="Century Gothic"/>
                                  <w:b/>
                                  <w:bCs/>
                                  <w:color w:val="000000"/>
                                  <w:sz w:val="20"/>
                                  <w:szCs w:val="20"/>
                                </w:rPr>
                                <w:t xml:space="preserve"> </w:t>
                              </w:r>
                              <w:r w:rsidRPr="00EB24F0">
                                <w:rPr>
                                  <w:rFonts w:ascii="Century Gothic" w:hAnsi="Century Gothic"/>
                                  <w:b/>
                                  <w:bCs/>
                                  <w:color w:val="000000"/>
                                  <w:sz w:val="20"/>
                                  <w:szCs w:val="20"/>
                                </w:rPr>
                                <w:t>Desk (Tier 1)</w:t>
                              </w:r>
                            </w:p>
                          </w:txbxContent>
                        </wps:txbx>
                        <wps:bodyPr wrap="square" rtlCol="0" anchor="b"/>
                      </wps:wsp>
                      <wps:wsp>
                        <wps:cNvPr id="1786679332" name="Rectangle: Diagonal Corners Rounded 1786679332">
                          <a:extLst>
                            <a:ext uri="{FF2B5EF4-FFF2-40B4-BE49-F238E27FC236}">
                              <a16:creationId xmlns:a16="http://schemas.microsoft.com/office/drawing/2014/main" id="{1E83C183-A9FE-0E57-5E91-2E34C16D2470}"/>
                            </a:ext>
                          </a:extLst>
                        </wps:cNvPr>
                        <wps:cNvSpPr/>
                        <wps:spPr>
                          <a:xfrm>
                            <a:off x="9882574" y="676713"/>
                            <a:ext cx="2176084" cy="1096657"/>
                          </a:xfrm>
                          <a:prstGeom prst="round2DiagRect">
                            <a:avLst/>
                          </a:prstGeom>
                          <a:solidFill>
                            <a:srgbClr val="FFC000">
                              <a:alpha val="69804"/>
                            </a:srgbClr>
                          </a:solidFill>
                          <a:ln>
                            <a:solidFill>
                              <a:srgbClr val="FFC000">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ECA885"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X represents specialized external support or vendor-specific assistance for highly specialized issues. </w:t>
                              </w:r>
                            </w:p>
                          </w:txbxContent>
                        </wps:txbx>
                        <wps:bodyPr wrap="square" tIns="182880" rtlCol="0" anchor="t" anchorCtr="0"/>
                      </wps:wsp>
                      <wps:wsp>
                        <wps:cNvPr id="2039783148" name="Rectangle: Diagonal Corners Rounded 2039783148">
                          <a:extLst>
                            <a:ext uri="{FF2B5EF4-FFF2-40B4-BE49-F238E27FC236}">
                              <a16:creationId xmlns:a16="http://schemas.microsoft.com/office/drawing/2014/main" id="{D9E275AA-29E3-D448-BB05-2400227B2D3D}"/>
                            </a:ext>
                          </a:extLst>
                        </wps:cNvPr>
                        <wps:cNvSpPr/>
                        <wps:spPr>
                          <a:xfrm>
                            <a:off x="4712461" y="5855"/>
                            <a:ext cx="2176084" cy="803744"/>
                          </a:xfrm>
                          <a:prstGeom prst="round2Diag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EC37A1" w14:textId="0A6115F5"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2 Support</w:t>
                              </w:r>
                            </w:p>
                          </w:txbxContent>
                        </wps:txbx>
                        <wps:bodyPr wrap="square" rtlCol="0" anchor="b"/>
                      </wps:wsp>
                      <wps:wsp>
                        <wps:cNvPr id="1727849343" name="Rectangle: Diagonal Corners Rounded 1727849343">
                          <a:extLst>
                            <a:ext uri="{FF2B5EF4-FFF2-40B4-BE49-F238E27FC236}">
                              <a16:creationId xmlns:a16="http://schemas.microsoft.com/office/drawing/2014/main" id="{49F26A03-7E37-674C-8936-6C6CC153BED8}"/>
                            </a:ext>
                          </a:extLst>
                        </wps:cNvPr>
                        <wps:cNvSpPr/>
                        <wps:spPr>
                          <a:xfrm>
                            <a:off x="7297518" y="5846"/>
                            <a:ext cx="2176084" cy="803744"/>
                          </a:xfrm>
                          <a:prstGeom prst="round2DiagRect">
                            <a:avLst/>
                          </a:prstGeom>
                          <a:solidFill>
                            <a:schemeClr val="accent6"/>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91EE631" w14:textId="49940ABB"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3 Support</w:t>
                              </w:r>
                            </w:p>
                          </w:txbxContent>
                        </wps:txbx>
                        <wps:bodyPr wrap="square" rtlCol="0" anchor="b"/>
                      </wps:wsp>
                      <wps:wsp>
                        <wps:cNvPr id="113298714" name="Rectangle: Diagonal Corners Rounded 113298714">
                          <a:extLst>
                            <a:ext uri="{FF2B5EF4-FFF2-40B4-BE49-F238E27FC236}">
                              <a16:creationId xmlns:a16="http://schemas.microsoft.com/office/drawing/2014/main" id="{23E23BB1-2BB7-4ACB-ACEF-64ED8097D837}"/>
                            </a:ext>
                          </a:extLst>
                        </wps:cNvPr>
                        <wps:cNvSpPr/>
                        <wps:spPr>
                          <a:xfrm>
                            <a:off x="9882574" y="5855"/>
                            <a:ext cx="2176084" cy="803737"/>
                          </a:xfrm>
                          <a:prstGeom prst="round2DiagRect">
                            <a:avLst/>
                          </a:prstGeom>
                          <a:solidFill>
                            <a:srgbClr val="FFC000"/>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71C351" w14:textId="4F6C80A6"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X Support</w:t>
                              </w:r>
                            </w:p>
                          </w:txbxContent>
                        </wps:txbx>
                        <wps:bodyPr wrap="square" rtlCol="0" anchor="b"/>
                      </wps:wsp>
                      <wps:wsp>
                        <wps:cNvPr id="422919677" name="Flowchart: Manual Input 422919677">
                          <a:extLst>
                            <a:ext uri="{FF2B5EF4-FFF2-40B4-BE49-F238E27FC236}">
                              <a16:creationId xmlns:a16="http://schemas.microsoft.com/office/drawing/2014/main" id="{2A2377AB-8252-1883-BDEE-185BDD6A5BCC}"/>
                            </a:ext>
                          </a:extLst>
                        </wps:cNvPr>
                        <wps:cNvSpPr/>
                        <wps:spPr>
                          <a:xfrm>
                            <a:off x="1" y="3004643"/>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5EA1E9"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Network Downtime</w:t>
                              </w:r>
                            </w:p>
                          </w:txbxContent>
                        </wps:txbx>
                        <wps:bodyPr wrap="square" rtlCol="0" anchor="ctr"/>
                      </wps:wsp>
                      <wps:wsp>
                        <wps:cNvPr id="1762242672" name="Flowchart: Manual Input 1762242672">
                          <a:extLst>
                            <a:ext uri="{FF2B5EF4-FFF2-40B4-BE49-F238E27FC236}">
                              <a16:creationId xmlns:a16="http://schemas.microsoft.com/office/drawing/2014/main" id="{48C900A0-8B89-EA8A-4655-3E9EA85185B5}"/>
                            </a:ext>
                          </a:extLst>
                        </wps:cNvPr>
                        <wps:cNvSpPr/>
                        <wps:spPr>
                          <a:xfrm>
                            <a:off x="1" y="3973576"/>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765D48"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Data Security Breach</w:t>
                              </w:r>
                            </w:p>
                          </w:txbxContent>
                        </wps:txbx>
                        <wps:bodyPr wrap="square" rtlCol="0" anchor="ctr"/>
                      </wps:wsp>
                      <wps:wsp>
                        <wps:cNvPr id="1363189671" name="Flowchart: Manual Input 1363189671">
                          <a:extLst>
                            <a:ext uri="{FF2B5EF4-FFF2-40B4-BE49-F238E27FC236}">
                              <a16:creationId xmlns:a16="http://schemas.microsoft.com/office/drawing/2014/main" id="{FDBB6B3F-01BD-0092-132F-B6EFCF029B06}"/>
                            </a:ext>
                          </a:extLst>
                        </wps:cNvPr>
                        <wps:cNvSpPr/>
                        <wps:spPr>
                          <a:xfrm>
                            <a:off x="1" y="4942496"/>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E573BD"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Cloud Service Interruptions</w:t>
                              </w:r>
                            </w:p>
                          </w:txbxContent>
                        </wps:txbx>
                        <wps:bodyPr wrap="square" rtlCol="0" anchor="ctr"/>
                      </wps:wsp>
                      <wps:wsp>
                        <wps:cNvPr id="343514056" name="Flowchart: Terminator 343514056">
                          <a:extLst>
                            <a:ext uri="{FF2B5EF4-FFF2-40B4-BE49-F238E27FC236}">
                              <a16:creationId xmlns:a16="http://schemas.microsoft.com/office/drawing/2014/main" id="{32DF4E3D-5E86-4F2E-9E79-B27E78F4CC23}"/>
                            </a:ext>
                          </a:extLst>
                        </wps:cNvPr>
                        <wps:cNvSpPr/>
                        <wps:spPr>
                          <a:xfrm>
                            <a:off x="2072428" y="1967213"/>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95F8AC"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Confirm system requirements and attempt basic reinstallation procedures.</w:t>
                              </w:r>
                            </w:p>
                          </w:txbxContent>
                        </wps:txbx>
                        <wps:bodyPr wrap="square" rtlCol="0" anchor="ctr"/>
                      </wps:wsp>
                      <wps:wsp>
                        <wps:cNvPr id="1318209836" name="Flowchart: Terminator 1318209836">
                          <a:extLst>
                            <a:ext uri="{FF2B5EF4-FFF2-40B4-BE49-F238E27FC236}">
                              <a16:creationId xmlns:a16="http://schemas.microsoft.com/office/drawing/2014/main" id="{B9F7F77A-B0F5-9988-7F87-45A5C9033BB6}"/>
                            </a:ext>
                          </a:extLst>
                        </wps:cNvPr>
                        <wps:cNvSpPr/>
                        <wps:spPr>
                          <a:xfrm>
                            <a:off x="2072428" y="2936147"/>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719E3F"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Perform detailed diagnostics to identify conflicts or corrupt files. Test on alternative systems if necessary.</w:t>
                              </w:r>
                            </w:p>
                          </w:txbxContent>
                        </wps:txbx>
                        <wps:bodyPr wrap="square" rtlCol="0" anchor="ctr"/>
                      </wps:wsp>
                      <wps:wsp>
                        <wps:cNvPr id="1303054200" name="Flowchart: Terminator 1303054200">
                          <a:extLst>
                            <a:ext uri="{FF2B5EF4-FFF2-40B4-BE49-F238E27FC236}">
                              <a16:creationId xmlns:a16="http://schemas.microsoft.com/office/drawing/2014/main" id="{19A99C81-F4A0-C53E-E81D-7B9C8F4A927A}"/>
                            </a:ext>
                          </a:extLst>
                        </wps:cNvPr>
                        <wps:cNvSpPr/>
                        <wps:spPr>
                          <a:xfrm>
                            <a:off x="2072428" y="3905077"/>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D0C6D5"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Review and rectify deep system settings or registry conflicts that could be preventing security system function.</w:t>
                              </w:r>
                            </w:p>
                          </w:txbxContent>
                        </wps:txbx>
                        <wps:bodyPr wrap="square" rtlCol="0" anchor="ctr"/>
                      </wps:wsp>
                      <wps:wsp>
                        <wps:cNvPr id="1536362963" name="Flowchart: Terminator 1536362963">
                          <a:extLst>
                            <a:ext uri="{FF2B5EF4-FFF2-40B4-BE49-F238E27FC236}">
                              <a16:creationId xmlns:a16="http://schemas.microsoft.com/office/drawing/2014/main" id="{1ABAC143-F70A-6D59-CCF6-35551F8DC236}"/>
                            </a:ext>
                          </a:extLst>
                        </wps:cNvPr>
                        <wps:cNvSpPr/>
                        <wps:spPr>
                          <a:xfrm>
                            <a:off x="2072428" y="4874010"/>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6689B17"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Consult the software vendor for proprietary installation issues or to receive patches.</w:t>
                              </w:r>
                            </w:p>
                          </w:txbxContent>
                        </wps:txbx>
                        <wps:bodyPr wrap="square" rtlCol="0" anchor="ctr"/>
                      </wps:wsp>
                      <wps:wsp>
                        <wps:cNvPr id="790025911" name="Flowchart: Terminator 790025911">
                          <a:extLst>
                            <a:ext uri="{FF2B5EF4-FFF2-40B4-BE49-F238E27FC236}">
                              <a16:creationId xmlns:a16="http://schemas.microsoft.com/office/drawing/2014/main" id="{6C38BCA3-D22D-26B6-A206-38D46ED52D1D}"/>
                            </a:ext>
                          </a:extLst>
                        </wps:cNvPr>
                        <wps:cNvSpPr/>
                        <wps:spPr>
                          <a:xfrm>
                            <a:off x="4657484" y="1967213"/>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12A6A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Check initial reports and confirm if the issue is widespread or localized. Reset routers or switches if applicable.</w:t>
                              </w:r>
                            </w:p>
                          </w:txbxContent>
                        </wps:txbx>
                        <wps:bodyPr wrap="square" rtlCol="0" anchor="ctr"/>
                      </wps:wsp>
                      <wps:wsp>
                        <wps:cNvPr id="376829578" name="Flowchart: Terminator 376829578">
                          <a:extLst>
                            <a:ext uri="{FF2B5EF4-FFF2-40B4-BE49-F238E27FC236}">
                              <a16:creationId xmlns:a16="http://schemas.microsoft.com/office/drawing/2014/main" id="{FD588D93-7F4A-D890-60EA-046DC8684A9B}"/>
                            </a:ext>
                          </a:extLst>
                        </wps:cNvPr>
                        <wps:cNvSpPr/>
                        <wps:spPr>
                          <a:xfrm>
                            <a:off x="4657484" y="2936147"/>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906B0D"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Analyze network logs and coordinate with internet service providers or internal network teams to pinpoint disruptions.</w:t>
                              </w:r>
                            </w:p>
                          </w:txbxContent>
                        </wps:txbx>
                        <wps:bodyPr wrap="square" rtlCol="0" anchor="ctr"/>
                      </wps:wsp>
                      <wps:wsp>
                        <wps:cNvPr id="1277741354" name="Flowchart: Terminator 1277741354">
                          <a:extLst>
                            <a:ext uri="{FF2B5EF4-FFF2-40B4-BE49-F238E27FC236}">
                              <a16:creationId xmlns:a16="http://schemas.microsoft.com/office/drawing/2014/main" id="{6D77F121-9083-FC63-4B60-1ED401CDC9B3}"/>
                            </a:ext>
                          </a:extLst>
                        </wps:cNvPr>
                        <wps:cNvSpPr/>
                        <wps:spPr>
                          <a:xfrm>
                            <a:off x="4657484" y="3905077"/>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679A68"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Implement advanced network recovery procedures and reconfigure core routing protocols.</w:t>
                              </w:r>
                            </w:p>
                          </w:txbxContent>
                        </wps:txbx>
                        <wps:bodyPr wrap="square" rtlCol="0" anchor="ctr"/>
                      </wps:wsp>
                      <wps:wsp>
                        <wps:cNvPr id="195387385" name="Flowchart: Terminator 195387385">
                          <a:extLst>
                            <a:ext uri="{FF2B5EF4-FFF2-40B4-BE49-F238E27FC236}">
                              <a16:creationId xmlns:a16="http://schemas.microsoft.com/office/drawing/2014/main" id="{85340F13-CA83-D69D-4F33-D4347BD1BF78}"/>
                            </a:ext>
                          </a:extLst>
                        </wps:cNvPr>
                        <wps:cNvSpPr/>
                        <wps:spPr>
                          <a:xfrm>
                            <a:off x="4657484" y="4874010"/>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9B429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Engage network equipment vendors for critical firmware updates or specialized diagnostics.</w:t>
                              </w:r>
                            </w:p>
                          </w:txbxContent>
                        </wps:txbx>
                        <wps:bodyPr wrap="square" rtlCol="0" anchor="ctr"/>
                      </wps:wsp>
                      <wps:wsp>
                        <wps:cNvPr id="1215937028" name="Flowchart: Terminator 1215937028">
                          <a:extLst>
                            <a:ext uri="{FF2B5EF4-FFF2-40B4-BE49-F238E27FC236}">
                              <a16:creationId xmlns:a16="http://schemas.microsoft.com/office/drawing/2014/main" id="{7BF4B306-BF6E-3C11-97A2-314B116BB601}"/>
                            </a:ext>
                          </a:extLst>
                        </wps:cNvPr>
                        <wps:cNvSpPr/>
                        <wps:spPr>
                          <a:xfrm>
                            <a:off x="7242540" y="1967212"/>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56D7F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Log the incident, alert security teams, and initiate a preliminary data lock-down procedure.</w:t>
                              </w:r>
                            </w:p>
                          </w:txbxContent>
                        </wps:txbx>
                        <wps:bodyPr wrap="square" rtlCol="0" anchor="ctr"/>
                      </wps:wsp>
                      <wps:wsp>
                        <wps:cNvPr id="1505231172" name="Flowchart: Terminator 1505231172">
                          <a:extLst>
                            <a:ext uri="{FF2B5EF4-FFF2-40B4-BE49-F238E27FC236}">
                              <a16:creationId xmlns:a16="http://schemas.microsoft.com/office/drawing/2014/main" id="{6728A035-064F-39DE-01D5-D53A66BA0B17}"/>
                            </a:ext>
                          </a:extLst>
                        </wps:cNvPr>
                        <wps:cNvSpPr/>
                        <wps:spPr>
                          <a:xfrm>
                            <a:off x="7242540" y="2936146"/>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A856FB"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Conduct an initial forensic analysis to assess the extent of the breach and identify compromised systems.</w:t>
                              </w:r>
                            </w:p>
                          </w:txbxContent>
                        </wps:txbx>
                        <wps:bodyPr wrap="square" rtlCol="0" anchor="ctr"/>
                      </wps:wsp>
                      <wps:wsp>
                        <wps:cNvPr id="559465002" name="Flowchart: Terminator 559465002">
                          <a:extLst>
                            <a:ext uri="{FF2B5EF4-FFF2-40B4-BE49-F238E27FC236}">
                              <a16:creationId xmlns:a16="http://schemas.microsoft.com/office/drawing/2014/main" id="{DA1F30FA-E09D-F7ED-6BB3-EA9A7CB0ADBD}"/>
                            </a:ext>
                          </a:extLst>
                        </wps:cNvPr>
                        <wps:cNvSpPr/>
                        <wps:spPr>
                          <a:xfrm>
                            <a:off x="7242540" y="3905076"/>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1DA7C2"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Lead comprehensive security audits and implement remediation strategies to secure all data points.</w:t>
                              </w:r>
                            </w:p>
                          </w:txbxContent>
                        </wps:txbx>
                        <wps:bodyPr wrap="square" rtlCol="0" anchor="ctr"/>
                      </wps:wsp>
                      <wps:wsp>
                        <wps:cNvPr id="65002835" name="Flowchart: Terminator 65002835">
                          <a:extLst>
                            <a:ext uri="{FF2B5EF4-FFF2-40B4-BE49-F238E27FC236}">
                              <a16:creationId xmlns:a16="http://schemas.microsoft.com/office/drawing/2014/main" id="{03D9B196-BA07-B0CA-7B4A-C8E68E8280D4}"/>
                            </a:ext>
                          </a:extLst>
                        </wps:cNvPr>
                        <wps:cNvSpPr/>
                        <wps:spPr>
                          <a:xfrm>
                            <a:off x="7242540" y="4874009"/>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B9AFBF"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Work with cybersecurity firms for advanced threat detection solutions and mitigation techniques.</w:t>
                              </w:r>
                            </w:p>
                          </w:txbxContent>
                        </wps:txbx>
                        <wps:bodyPr wrap="square" rtlCol="0" anchor="ctr"/>
                      </wps:wsp>
                      <wps:wsp>
                        <wps:cNvPr id="252485072" name="Flowchart: Terminator 252485072">
                          <a:extLst>
                            <a:ext uri="{FF2B5EF4-FFF2-40B4-BE49-F238E27FC236}">
                              <a16:creationId xmlns:a16="http://schemas.microsoft.com/office/drawing/2014/main" id="{EACD8E14-40D7-4372-1A7E-5628780BDB4F}"/>
                            </a:ext>
                          </a:extLst>
                        </wps:cNvPr>
                        <wps:cNvSpPr/>
                        <wps:spPr>
                          <a:xfrm>
                            <a:off x="9827594" y="1967213"/>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97E5F1"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Verify service status with cloud providers and report outage details to users.</w:t>
                              </w:r>
                            </w:p>
                          </w:txbxContent>
                        </wps:txbx>
                        <wps:bodyPr wrap="square" rtlCol="0" anchor="ctr"/>
                      </wps:wsp>
                      <wps:wsp>
                        <wps:cNvPr id="225816954" name="Flowchart: Terminator 225816954">
                          <a:extLst>
                            <a:ext uri="{FF2B5EF4-FFF2-40B4-BE49-F238E27FC236}">
                              <a16:creationId xmlns:a16="http://schemas.microsoft.com/office/drawing/2014/main" id="{3EAB794E-5A46-932A-E118-CBDAEAD4267F}"/>
                            </a:ext>
                          </a:extLst>
                        </wps:cNvPr>
                        <wps:cNvSpPr/>
                        <wps:spPr>
                          <a:xfrm>
                            <a:off x="9827594" y="2936147"/>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5D00D4"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Assess API integrations and conduct checks on related services to ensure connectivity.</w:t>
                              </w:r>
                            </w:p>
                          </w:txbxContent>
                        </wps:txbx>
                        <wps:bodyPr wrap="square" rtlCol="0" anchor="ctr"/>
                      </wps:wsp>
                      <wps:wsp>
                        <wps:cNvPr id="145638128" name="Flowchart: Terminator 145638128">
                          <a:extLst>
                            <a:ext uri="{FF2B5EF4-FFF2-40B4-BE49-F238E27FC236}">
                              <a16:creationId xmlns:a16="http://schemas.microsoft.com/office/drawing/2014/main" id="{3C986181-75FB-37FD-DB24-F8AFA3B58AA4}"/>
                            </a:ext>
                          </a:extLst>
                        </wps:cNvPr>
                        <wps:cNvSpPr/>
                        <wps:spPr>
                          <a:xfrm>
                            <a:off x="9827594" y="3905077"/>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F59A48"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Coordinate with cloud engineers to restore services and manage data integrity checks.</w:t>
                              </w:r>
                            </w:p>
                          </w:txbxContent>
                        </wps:txbx>
                        <wps:bodyPr wrap="square" rtlCol="0" anchor="ctr"/>
                      </wps:wsp>
                      <wps:wsp>
                        <wps:cNvPr id="1394703999" name="Flowchart: Terminator 1394703999">
                          <a:extLst>
                            <a:ext uri="{FF2B5EF4-FFF2-40B4-BE49-F238E27FC236}">
                              <a16:creationId xmlns:a16="http://schemas.microsoft.com/office/drawing/2014/main" id="{1F8E0943-4C6E-8F93-E18C-128816A2AB1A}"/>
                            </a:ext>
                          </a:extLst>
                        </wps:cNvPr>
                        <wps:cNvSpPr/>
                        <wps:spPr>
                          <a:xfrm>
                            <a:off x="9827594" y="4874010"/>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2CB11E"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Liaise with cloud service providers for detailed root cause analysis and to prevent future interruptions.</w:t>
                              </w:r>
                            </w:p>
                          </w:txbxContent>
                        </wps:txbx>
                        <wps:bodyPr wrap="square" rtlCol="0" anchor="ctr"/>
                      </wps:wsp>
                      <wps:wsp>
                        <wps:cNvPr id="1036896770" name="Straight Arrow Connector 1036896770">
                          <a:extLst>
                            <a:ext uri="{FF2B5EF4-FFF2-40B4-BE49-F238E27FC236}">
                              <a16:creationId xmlns:a16="http://schemas.microsoft.com/office/drawing/2014/main" id="{9575746F-CD3F-71C1-6643-18511CA6407A}"/>
                            </a:ext>
                          </a:extLst>
                        </wps:cNvPr>
                        <wps:cNvCnPr>
                          <a:cxnSpLocks/>
                          <a:stCxn id="346208632" idx="3"/>
                          <a:endCxn id="343514056" idx="1"/>
                        </wps:cNvCnPr>
                        <wps:spPr>
                          <a:xfrm>
                            <a:off x="1566361" y="2325131"/>
                            <a:ext cx="506067" cy="13"/>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785556489" name="Straight Arrow Connector 785556489">
                          <a:extLst>
                            <a:ext uri="{FF2B5EF4-FFF2-40B4-BE49-F238E27FC236}">
                              <a16:creationId xmlns:a16="http://schemas.microsoft.com/office/drawing/2014/main" id="{DA7D04D6-98F7-5171-A6BE-B03CA0994124}"/>
                            </a:ext>
                          </a:extLst>
                        </wps:cNvPr>
                        <wps:cNvCnPr>
                          <a:cxnSpLocks/>
                          <a:stCxn id="422919677" idx="3"/>
                          <a:endCxn id="1318209836" idx="1"/>
                        </wps:cNvCnPr>
                        <wps:spPr>
                          <a:xfrm>
                            <a:off x="1566361" y="3294063"/>
                            <a:ext cx="506067" cy="16"/>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431580837" name="Straight Arrow Connector 1431580837">
                          <a:extLst>
                            <a:ext uri="{FF2B5EF4-FFF2-40B4-BE49-F238E27FC236}">
                              <a16:creationId xmlns:a16="http://schemas.microsoft.com/office/drawing/2014/main" id="{C4C6E932-6B87-A2EA-608E-8354DE711525}"/>
                            </a:ext>
                          </a:extLst>
                        </wps:cNvPr>
                        <wps:cNvCnPr>
                          <a:cxnSpLocks/>
                          <a:stCxn id="1762242672" idx="3"/>
                          <a:endCxn id="1303054200" idx="1"/>
                        </wps:cNvCnPr>
                        <wps:spPr>
                          <a:xfrm>
                            <a:off x="1566361" y="4262996"/>
                            <a:ext cx="506067" cy="13"/>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521771901" name="Straight Arrow Connector 521771901">
                          <a:extLst>
                            <a:ext uri="{FF2B5EF4-FFF2-40B4-BE49-F238E27FC236}">
                              <a16:creationId xmlns:a16="http://schemas.microsoft.com/office/drawing/2014/main" id="{15225CA5-8B71-930E-30F8-BDF48B31C841}"/>
                            </a:ext>
                          </a:extLst>
                        </wps:cNvPr>
                        <wps:cNvCnPr>
                          <a:cxnSpLocks/>
                          <a:stCxn id="1363189671" idx="3"/>
                          <a:endCxn id="1536362963" idx="1"/>
                        </wps:cNvCnPr>
                        <wps:spPr>
                          <a:xfrm>
                            <a:off x="1566361" y="5231917"/>
                            <a:ext cx="506067" cy="25"/>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543012685" name="Straight Arrow Connector 1543012685">
                          <a:extLst>
                            <a:ext uri="{FF2B5EF4-FFF2-40B4-BE49-F238E27FC236}">
                              <a16:creationId xmlns:a16="http://schemas.microsoft.com/office/drawing/2014/main" id="{3F084361-7076-D613-8D58-DA020FF55427}"/>
                            </a:ext>
                          </a:extLst>
                        </wps:cNvPr>
                        <wps:cNvCnPr>
                          <a:cxnSpLocks/>
                          <a:stCxn id="343514056" idx="3"/>
                          <a:endCxn id="790025911" idx="1"/>
                        </wps:cNvCnPr>
                        <wps:spPr>
                          <a:xfrm>
                            <a:off x="4248512" y="2325145"/>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243285719" name="Straight Arrow Connector 243285719">
                          <a:extLst>
                            <a:ext uri="{FF2B5EF4-FFF2-40B4-BE49-F238E27FC236}">
                              <a16:creationId xmlns:a16="http://schemas.microsoft.com/office/drawing/2014/main" id="{A69E5BB0-50FE-B9E6-EFAC-386666C0E3A1}"/>
                            </a:ext>
                          </a:extLst>
                        </wps:cNvPr>
                        <wps:cNvCnPr>
                          <a:cxnSpLocks/>
                          <a:stCxn id="1318209836" idx="3"/>
                          <a:endCxn id="376829578" idx="1"/>
                        </wps:cNvCnPr>
                        <wps:spPr>
                          <a:xfrm>
                            <a:off x="4248512" y="3294079"/>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488246482" name="Straight Arrow Connector 488246482">
                          <a:extLst>
                            <a:ext uri="{FF2B5EF4-FFF2-40B4-BE49-F238E27FC236}">
                              <a16:creationId xmlns:a16="http://schemas.microsoft.com/office/drawing/2014/main" id="{6EEB463C-A004-1111-2276-6E015B14E372}"/>
                            </a:ext>
                          </a:extLst>
                        </wps:cNvPr>
                        <wps:cNvCnPr>
                          <a:cxnSpLocks/>
                          <a:stCxn id="1303054200" idx="3"/>
                          <a:endCxn id="1277741354" idx="1"/>
                        </wps:cNvCnPr>
                        <wps:spPr>
                          <a:xfrm>
                            <a:off x="4248512" y="4263009"/>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050905705" name="Straight Arrow Connector 1050905705">
                          <a:extLst>
                            <a:ext uri="{FF2B5EF4-FFF2-40B4-BE49-F238E27FC236}">
                              <a16:creationId xmlns:a16="http://schemas.microsoft.com/office/drawing/2014/main" id="{BF6BEC37-AB83-1477-9083-65764F536FB0}"/>
                            </a:ext>
                          </a:extLst>
                        </wps:cNvPr>
                        <wps:cNvCnPr>
                          <a:cxnSpLocks/>
                          <a:stCxn id="1536362963" idx="3"/>
                          <a:endCxn id="195387385" idx="1"/>
                        </wps:cNvCnPr>
                        <wps:spPr>
                          <a:xfrm>
                            <a:off x="4248512" y="5231942"/>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239516932" name="Straight Arrow Connector 1239516932">
                          <a:extLst>
                            <a:ext uri="{FF2B5EF4-FFF2-40B4-BE49-F238E27FC236}">
                              <a16:creationId xmlns:a16="http://schemas.microsoft.com/office/drawing/2014/main" id="{2F0A4694-2D8E-6116-9D16-AE9352B152D4}"/>
                            </a:ext>
                          </a:extLst>
                        </wps:cNvPr>
                        <wps:cNvCnPr>
                          <a:cxnSpLocks/>
                          <a:stCxn id="790025911" idx="3"/>
                          <a:endCxn id="1215937028" idx="1"/>
                        </wps:cNvCnPr>
                        <wps:spPr>
                          <a:xfrm flipV="1">
                            <a:off x="6833568" y="2325144"/>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977937733" name="Straight Arrow Connector 1977937733">
                          <a:extLst>
                            <a:ext uri="{FF2B5EF4-FFF2-40B4-BE49-F238E27FC236}">
                              <a16:creationId xmlns:a16="http://schemas.microsoft.com/office/drawing/2014/main" id="{B40AB30E-58B2-8CB2-B1FD-F09A27C32246}"/>
                            </a:ext>
                          </a:extLst>
                        </wps:cNvPr>
                        <wps:cNvCnPr>
                          <a:cxnSpLocks/>
                          <a:stCxn id="376829578" idx="3"/>
                          <a:endCxn id="1505231172" idx="1"/>
                        </wps:cNvCnPr>
                        <wps:spPr>
                          <a:xfrm flipV="1">
                            <a:off x="6833568" y="3294078"/>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243032710" name="Straight Arrow Connector 243032710">
                          <a:extLst>
                            <a:ext uri="{FF2B5EF4-FFF2-40B4-BE49-F238E27FC236}">
                              <a16:creationId xmlns:a16="http://schemas.microsoft.com/office/drawing/2014/main" id="{E0AFA3E2-E15B-688A-91B4-3217FFD96D36}"/>
                            </a:ext>
                          </a:extLst>
                        </wps:cNvPr>
                        <wps:cNvCnPr>
                          <a:cxnSpLocks/>
                          <a:stCxn id="1277741354" idx="3"/>
                          <a:endCxn id="559465002" idx="1"/>
                        </wps:cNvCnPr>
                        <wps:spPr>
                          <a:xfrm flipV="1">
                            <a:off x="6833568" y="4263008"/>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023410462" name="Straight Arrow Connector 1023410462">
                          <a:extLst>
                            <a:ext uri="{FF2B5EF4-FFF2-40B4-BE49-F238E27FC236}">
                              <a16:creationId xmlns:a16="http://schemas.microsoft.com/office/drawing/2014/main" id="{C04DBE67-F523-3CA6-CDB0-1956D3CA674A}"/>
                            </a:ext>
                          </a:extLst>
                        </wps:cNvPr>
                        <wps:cNvCnPr>
                          <a:cxnSpLocks/>
                          <a:stCxn id="195387385" idx="3"/>
                          <a:endCxn id="65002835" idx="1"/>
                        </wps:cNvCnPr>
                        <wps:spPr>
                          <a:xfrm flipV="1">
                            <a:off x="6833568" y="5231941"/>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54310358" name="Straight Arrow Connector 154310358">
                          <a:extLst>
                            <a:ext uri="{FF2B5EF4-FFF2-40B4-BE49-F238E27FC236}">
                              <a16:creationId xmlns:a16="http://schemas.microsoft.com/office/drawing/2014/main" id="{E2EDC778-3DB3-BDCE-7E53-DFEABD77A8D6}"/>
                            </a:ext>
                          </a:extLst>
                        </wps:cNvPr>
                        <wps:cNvCnPr>
                          <a:cxnSpLocks/>
                          <a:stCxn id="1215937028" idx="3"/>
                          <a:endCxn id="252485072" idx="1"/>
                        </wps:cNvCnPr>
                        <wps:spPr>
                          <a:xfrm>
                            <a:off x="9418624" y="2325144"/>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306742672" name="Straight Arrow Connector 306742672">
                          <a:extLst>
                            <a:ext uri="{FF2B5EF4-FFF2-40B4-BE49-F238E27FC236}">
                              <a16:creationId xmlns:a16="http://schemas.microsoft.com/office/drawing/2014/main" id="{8B9E6692-E1F7-FA03-76E0-B9CC73B4AAF3}"/>
                            </a:ext>
                          </a:extLst>
                        </wps:cNvPr>
                        <wps:cNvCnPr>
                          <a:cxnSpLocks/>
                          <a:stCxn id="1505231172" idx="3"/>
                          <a:endCxn id="225816954" idx="1"/>
                        </wps:cNvCnPr>
                        <wps:spPr>
                          <a:xfrm>
                            <a:off x="9418624" y="3294078"/>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682608653" name="Straight Arrow Connector 1682608653">
                          <a:extLst>
                            <a:ext uri="{FF2B5EF4-FFF2-40B4-BE49-F238E27FC236}">
                              <a16:creationId xmlns:a16="http://schemas.microsoft.com/office/drawing/2014/main" id="{1E164F3E-6E6D-926D-4659-B8EA3111ACC3}"/>
                            </a:ext>
                          </a:extLst>
                        </wps:cNvPr>
                        <wps:cNvCnPr>
                          <a:cxnSpLocks/>
                          <a:stCxn id="559465002" idx="3"/>
                          <a:endCxn id="145638128" idx="1"/>
                        </wps:cNvCnPr>
                        <wps:spPr>
                          <a:xfrm>
                            <a:off x="9418624" y="4263008"/>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945782859" name="Straight Arrow Connector 1945782859">
                          <a:extLst>
                            <a:ext uri="{FF2B5EF4-FFF2-40B4-BE49-F238E27FC236}">
                              <a16:creationId xmlns:a16="http://schemas.microsoft.com/office/drawing/2014/main" id="{3CF18C60-A0C6-14EA-3D88-085AE90DCAA7}"/>
                            </a:ext>
                          </a:extLst>
                        </wps:cNvPr>
                        <wps:cNvCnPr>
                          <a:cxnSpLocks/>
                          <a:stCxn id="65002835" idx="3"/>
                          <a:endCxn id="1394703999" idx="1"/>
                        </wps:cNvCnPr>
                        <wps:spPr>
                          <a:xfrm>
                            <a:off x="9418624" y="5231941"/>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C665182" id="Group 4227" o:spid="_x0000_s1026" style="position:absolute;margin-left:.3pt;margin-top:2.05pt;width:718.15pt;height:469.7pt;z-index:251660288;mso-position-horizontal-relative:margin;mso-width-relative:margin;mso-height-relative:margin" coordorigin=",58" coordsize="120586,5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">
                <v:shapetype id="_x0000_t118" coordsize="21600,21600" o:spt="118" path="m,4292l21600,r,21600l,21600xe">
                  <v:stroke joinstyle="miter"/>
                  <v:path gradientshapeok="t" o:connecttype="custom" o:connectlocs="10800,2146;0,10800;10800,21600;21600,10800" textboxrect="0,4291,21600,21600"/>
                </v:shapetype>
                <v:shape id="Flowchart: Manual Input 346208632" o:spid="_x0000_s1027" type="#_x0000_t118" style="position:absolute;top:20357;width:15663;height:5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" fillcolor="#7f7f7f [1612]" strokecolor="#7f7f7f [1612]" strokeweight="1pt">
                  <v:textbox>
                    <w:txbxContent>
                      <w:p w14:paraId="1191F4D6"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Software Installation Failure</w:t>
                        </w:r>
                      </w:p>
                    </w:txbxContent>
                  </v:textbox>
                </v:shape>
                <v:shape id="Rectangle: Diagonal Corners Rounded 1765255617" o:spid="_x0000_s1028" style="position:absolute;left:21274;top:6600;width:21760;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" adj="-11796480,,5400" path="m182780,l2176084,r,l2176084,913877v,100947,-81833,182780,-182780,182780l,1096657r,l,182780c,81833,81833,,182780,xe" fillcolor="#0f9ed5" strokecolor="#0f9ed5"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276A749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As the initial point of contact for all IT issues, the service desk handles general inquiries and basic </w:t>
                        </w:r>
                        <w:r>
                          <w:rPr>
                            <w:rFonts w:ascii="Century Gothic" w:hAnsi="Century Gothic"/>
                            <w:color w:val="000000"/>
                            <w:kern w:val="24"/>
                            <w:sz w:val="20"/>
                            <w:szCs w:val="20"/>
                          </w:rPr>
                          <w:t>troubleshooting</w:t>
                        </w:r>
                        <w:r>
                          <w:rPr>
                            <w:rFonts w:ascii="Century Gothic" w:hAnsi="Century Gothic"/>
                            <w:color w:val="000000"/>
                            <w:sz w:val="20"/>
                            <w:szCs w:val="20"/>
                          </w:rPr>
                          <w:t>.</w:t>
                        </w:r>
                      </w:p>
                    </w:txbxContent>
                  </v:textbox>
                </v:shape>
                <v:shape id="Rectangle: Diagonal Corners Rounded 191542393" o:spid="_x0000_s1029" style="position:absolute;left:47124;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" adj="-11796480,,5400" path="m182780,l2176084,r,l2176084,913877v,100947,-81833,182780,-182780,182780l,1096657r,l,182780c,81833,81833,,182780,xe" fillcolor="#e97132" strokecolor="#e97132"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3A08475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2 deals with more complex issues that require specialized knowledge or additional technical skills. </w:t>
                        </w:r>
                      </w:p>
                    </w:txbxContent>
                  </v:textbox>
                </v:shape>
                <v:shape id="Rectangle: Diagonal Corners Rounded 1124026201" o:spid="_x0000_s1030" style="position:absolute;left:72975;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" adj="-11796480,,5400" path="m182780,l2176084,r,l2176084,913877v,100947,-81833,182780,-182780,182780l,1096657r,l,182780c,81833,81833,,182780,xe" fillcolor="#4ea72e" strokecolor="#4ea72e"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6AA66139"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3 addresses high-level technical challenges involving system infrastructure or deep software problems. </w:t>
                        </w:r>
                      </w:p>
                    </w:txbxContent>
                  </v:textbox>
                </v:shape>
                <v:shape id="Rectangle: Diagonal Corners Rounded 614005795" o:spid="_x0000_s1031" style="position:absolute;left:21274;top:79;width:21760;height:7989;visibility:visible;mso-wrap-style:square;v-text-anchor:bottom" coordsize="2176084,798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" adj="-11796480,,5400" path="m133165,l2176084,r,l2176084,665810v,73545,-59620,133165,-133165,133165l,798975r,l,133165c,59620,59620,,133165,xe" fillcolor="#0f9ed5 [3207]" strokecolor="#0f9ed5 [3207]" strokeweight="1pt">
                  <v:stroke joinstyle="miter"/>
                  <v:formulas/>
                  <v:path arrowok="t" o:connecttype="custom" o:connectlocs="133165,0;2176084,0;2176084,0;2176084,665810;2042919,798975;0,798975;0,798975;0,133165;133165,0" o:connectangles="0,0,0,0,0,0,0,0,0" textboxrect="0,0,2176084,798975"/>
                  <v:textbox>
                    <w:txbxContent>
                      <w:p w14:paraId="11099D82" w14:textId="59DC03FE"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IT Service</w:t>
                        </w:r>
                        <w:r w:rsidR="00EB24F0">
                          <w:rPr>
                            <w:rFonts w:ascii="Century Gothic" w:hAnsi="Century Gothic"/>
                            <w:b/>
                            <w:bCs/>
                            <w:color w:val="000000"/>
                            <w:sz w:val="20"/>
                            <w:szCs w:val="20"/>
                          </w:rPr>
                          <w:t xml:space="preserve"> </w:t>
                        </w:r>
                        <w:r w:rsidRPr="00EB24F0">
                          <w:rPr>
                            <w:rFonts w:ascii="Century Gothic" w:hAnsi="Century Gothic"/>
                            <w:b/>
                            <w:bCs/>
                            <w:color w:val="000000"/>
                            <w:sz w:val="20"/>
                            <w:szCs w:val="20"/>
                          </w:rPr>
                          <w:t>Desk (Tier 1)</w:t>
                        </w:r>
                      </w:p>
                    </w:txbxContent>
                  </v:textbox>
                </v:shape>
                <v:shape id="Rectangle: Diagonal Corners Rounded 1786679332" o:spid="_x0000_s1032" style="position:absolute;left:98825;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" adj="-11796480,,5400" path="m182780,l2176084,r,l2176084,913877v,100947,-81833,182780,-182780,182780l,1096657r,l,182780c,81833,81833,,182780,xe" fillcolor="#ffc000" strokecolor="#ffc000"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0BECA885"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X represents specialized external support or vendor-specific assistance for highly specialized issues. </w:t>
                        </w:r>
                      </w:p>
                    </w:txbxContent>
                  </v:textbox>
                </v:shape>
                <v:shape id="Rectangle: Diagonal Corners Rounded 2039783148" o:spid="_x0000_s1033" style="position:absolute;left:47124;top:58;width:21761;height:8037;visibility:visible;mso-wrap-style:square;v-text-anchor:bottom" coordsize="2176084,803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" adj="-11796480,,5400" path="m133960,l2176084,r,l2176084,669784v,73984,-59976,133960,-133960,133960l,803744r,l,133960c,59976,59976,,133960,xe" fillcolor="#e97132 [3205]" strokecolor="#e97132 [3205]" strokeweight="1pt">
                  <v:stroke joinstyle="miter"/>
                  <v:formulas/>
                  <v:path arrowok="t" o:connecttype="custom" o:connectlocs="133960,0;2176084,0;2176084,0;2176084,669784;2042124,803744;0,803744;0,803744;0,133960;133960,0" o:connectangles="0,0,0,0,0,0,0,0,0" textboxrect="0,0,2176084,803744"/>
                  <v:textbox>
                    <w:txbxContent>
                      <w:p w14:paraId="38EC37A1" w14:textId="0A6115F5"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2 Support</w:t>
                        </w:r>
                      </w:p>
                    </w:txbxContent>
                  </v:textbox>
                </v:shape>
                <v:shape id="Rectangle: Diagonal Corners Rounded 1727849343" o:spid="_x0000_s1034" style="position:absolute;left:72975;top:58;width:21761;height:8037;visibility:visible;mso-wrap-style:square;v-text-anchor:bottom" coordsize="2176084,803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" adj="-11796480,,5400" path="m133960,l2176084,r,l2176084,669784v,73984,-59976,133960,-133960,133960l,803744r,l,133960c,59976,59976,,133960,xe" fillcolor="#4ea72e [3209]" strokecolor="#4ea72e [3209]" strokeweight="1pt">
                  <v:stroke joinstyle="miter"/>
                  <v:formulas/>
                  <v:path arrowok="t" o:connecttype="custom" o:connectlocs="133960,0;2176084,0;2176084,0;2176084,669784;2042124,803744;0,803744;0,803744;0,133960;133960,0" o:connectangles="0,0,0,0,0,0,0,0,0" textboxrect="0,0,2176084,803744"/>
                  <v:textbox>
                    <w:txbxContent>
                      <w:p w14:paraId="591EE631" w14:textId="49940ABB"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3 Support</w:t>
                        </w:r>
                      </w:p>
                    </w:txbxContent>
                  </v:textbox>
                </v:shape>
                <v:shape id="Rectangle: Diagonal Corners Rounded 113298714" o:spid="_x0000_s1035" style="position:absolute;left:98825;top:58;width:21761;height:8037;visibility:visible;mso-wrap-style:square;v-text-anchor:bottom" coordsize="2176084,803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" adj="-11796480,,5400" path="m133959,l2176084,r,l2176084,669778v,73984,-59975,133959,-133959,133959l,803737r,l,133959c,59975,59975,,133959,xe" fillcolor="#ffc000" strokecolor="#ffc000" strokeweight="1pt">
                  <v:stroke joinstyle="miter"/>
                  <v:formulas/>
                  <v:path arrowok="t" o:connecttype="custom" o:connectlocs="133959,0;2176084,0;2176084,0;2176084,669778;2042125,803737;0,803737;0,803737;0,133959;133959,0" o:connectangles="0,0,0,0,0,0,0,0,0" textboxrect="0,0,2176084,803737"/>
                  <v:textbox>
                    <w:txbxContent>
                      <w:p w14:paraId="1171C351" w14:textId="4F6C80A6"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X Support</w:t>
                        </w:r>
                      </w:p>
                    </w:txbxContent>
                  </v:textbox>
                </v:shape>
                <v:shape id="Flowchart: Manual Input 422919677" o:spid="_x0000_s1036" type="#_x0000_t118" style="position:absolute;top:30046;width:15663;height:5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" fillcolor="#7f7f7f [1612]" strokecolor="#7f7f7f [1612]" strokeweight="1pt">
                  <v:textbox>
                    <w:txbxContent>
                      <w:p w14:paraId="545EA1E9"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Network Downtime</w:t>
                        </w:r>
                      </w:p>
                    </w:txbxContent>
                  </v:textbox>
                </v:shape>
                <v:shape id="Flowchart: Manual Input 1762242672" o:spid="_x0000_s1037" type="#_x0000_t118" style="position:absolute;top:39735;width:15663;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" fillcolor="#7f7f7f [1612]" strokecolor="#7f7f7f [1612]" strokeweight="1pt">
                  <v:textbox>
                    <w:txbxContent>
                      <w:p w14:paraId="4D765D48"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Data Security Breach</w:t>
                        </w:r>
                      </w:p>
                    </w:txbxContent>
                  </v:textbox>
                </v:shape>
                <v:shape id="Flowchart: Manual Input 1363189671" o:spid="_x0000_s1038" type="#_x0000_t118" style="position:absolute;top:49424;width:15663;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" fillcolor="#7f7f7f [1612]" strokecolor="#7f7f7f [1612]" strokeweight="1pt">
                  <v:textbox>
                    <w:txbxContent>
                      <w:p w14:paraId="50E573BD" w14:textId="77777777" w:rsidR="009D07BD" w:rsidRDefault="009D07BD" w:rsidP="009D07BD">
                        <w:pPr>
                          <w:jc w:val="center"/>
                          <w:rPr>
                            <w:rFonts w:ascii="Century Gothic" w:hAnsi="Century Gothic"/>
                            <w:color w:val="FFFFFF" w:themeColor="light1"/>
                            <w:sz w:val="24"/>
                            <w:szCs w:val="24"/>
                          </w:rPr>
                        </w:pPr>
                        <w:r>
                          <w:rPr>
                            <w:rFonts w:ascii="Century Gothic" w:hAnsi="Century Gothic"/>
                            <w:color w:val="FFFFFF" w:themeColor="light1"/>
                          </w:rPr>
                          <w:t>Cloud Service Interruptions</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343514056" o:spid="_x0000_s1039" type="#_x0000_t116" style="position:absolute;left:20724;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" fillcolor="#0f9ed5" strokecolor="#0f9ed5 [3207]" strokeweight="1pt">
                  <v:fill opacity="52428f"/>
                  <v:textbox>
                    <w:txbxContent>
                      <w:p w14:paraId="0D95F8AC"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Confirm system requirements and attempt basic reinstallation procedures.</w:t>
                        </w:r>
                      </w:p>
                    </w:txbxContent>
                  </v:textbox>
                </v:shape>
                <v:shape id="Flowchart: Terminator 1318209836" o:spid="_x0000_s1040" type="#_x0000_t116" style="position:absolute;left:20724;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" fillcolor="#0f9ed5" strokecolor="#0f9ed5 [3207]" strokeweight="1pt">
                  <v:fill opacity="52428f"/>
                  <v:textbox>
                    <w:txbxContent>
                      <w:p w14:paraId="4D719E3F"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Perform detailed diagnostics to identify conflicts or corrupt files. Test on alternative systems if necessary.</w:t>
                        </w:r>
                      </w:p>
                    </w:txbxContent>
                  </v:textbox>
                </v:shape>
                <v:shape id="Flowchart: Terminator 1303054200" o:spid="_x0000_s1041" type="#_x0000_t116" style="position:absolute;left:20724;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" fillcolor="#0f9ed5" strokecolor="#0f9ed5 [3207]" strokeweight="1pt">
                  <v:fill opacity="52428f"/>
                  <v:textbox>
                    <w:txbxContent>
                      <w:p w14:paraId="1AD0C6D5"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Review and rectify deep system settings or registry conflicts that could be preventing security system function.</w:t>
                        </w:r>
                      </w:p>
                    </w:txbxContent>
                  </v:textbox>
                </v:shape>
                <v:shape id="Flowchart: Terminator 1536362963" o:spid="_x0000_s1042" type="#_x0000_t116" style="position:absolute;left:20724;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" fillcolor="#0f9ed5" strokecolor="#0f9ed5 [3207]" strokeweight="1pt">
                  <v:fill opacity="52428f"/>
                  <v:textbox>
                    <w:txbxContent>
                      <w:p w14:paraId="56689B17"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Consult the software vendor for proprietary installation issues or to receive patches.</w:t>
                        </w:r>
                      </w:p>
                    </w:txbxContent>
                  </v:textbox>
                </v:shape>
                <v:shape id="Flowchart: Terminator 790025911" o:spid="_x0000_s1043" type="#_x0000_t116" style="position:absolute;left:46574;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" fillcolor="#e97132" strokecolor="#e97132" strokeweight="1pt">
                  <v:fill opacity="52428f"/>
                  <v:textbox>
                    <w:txbxContent>
                      <w:p w14:paraId="0612A6A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Check initial reports and confirm if the issue is widespread or localized. Reset routers or switches if applicable.</w:t>
                        </w:r>
                      </w:p>
                    </w:txbxContent>
                  </v:textbox>
                </v:shape>
                <v:shape id="Flowchart: Terminator 376829578" o:spid="_x0000_s1044" type="#_x0000_t116" style="position:absolute;left:46574;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" fillcolor="#e97132" strokecolor="#e97132" strokeweight="1pt">
                  <v:fill opacity="52428f"/>
                  <v:textbox>
                    <w:txbxContent>
                      <w:p w14:paraId="14906B0D"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Analyze network logs and coordinate with internet service providers or internal network teams to pinpoint disruptions.</w:t>
                        </w:r>
                      </w:p>
                    </w:txbxContent>
                  </v:textbox>
                </v:shape>
                <v:shape id="Flowchart: Terminator 1277741354" o:spid="_x0000_s1045" type="#_x0000_t116" style="position:absolute;left:46574;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" fillcolor="#e97132" strokecolor="#e97132" strokeweight="1pt">
                  <v:fill opacity="52428f"/>
                  <v:textbox>
                    <w:txbxContent>
                      <w:p w14:paraId="03679A68"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Implement advanced network recovery procedures and reconfigure core routing protocols.</w:t>
                        </w:r>
                      </w:p>
                    </w:txbxContent>
                  </v:textbox>
                </v:shape>
                <v:shape id="Flowchart: Terminator 195387385" o:spid="_x0000_s1046" type="#_x0000_t116" style="position:absolute;left:46574;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" fillcolor="#e97132" strokecolor="#e97132" strokeweight="1pt">
                  <v:fill opacity="52428f"/>
                  <v:textbox>
                    <w:txbxContent>
                      <w:p w14:paraId="389B429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Engage network equipment vendors for critical firmware updates or specialized diagnostics.</w:t>
                        </w:r>
                      </w:p>
                    </w:txbxContent>
                  </v:textbox>
                </v:shape>
                <v:shape id="Flowchart: Terminator 1215937028" o:spid="_x0000_s1047" type="#_x0000_t116" style="position:absolute;left:72425;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" fillcolor="#4ea72e" strokecolor="#4ea72e [3209]" strokeweight="1pt">
                  <v:fill opacity="52428f"/>
                  <v:textbox>
                    <w:txbxContent>
                      <w:p w14:paraId="3756D7FA"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Log the incident, alert security teams, and initiate a preliminary data lock-down procedure.</w:t>
                        </w:r>
                      </w:p>
                    </w:txbxContent>
                  </v:textbox>
                </v:shape>
                <v:shape id="Flowchart: Terminator 1505231172" o:spid="_x0000_s1048" type="#_x0000_t116" style="position:absolute;left:72425;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" fillcolor="#4ea72e" strokecolor="#4ea72e [3209]" strokeweight="1pt">
                  <v:fill opacity="52428f"/>
                  <v:textbox>
                    <w:txbxContent>
                      <w:p w14:paraId="19A856FB"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Conduct an initial forensic analysis to assess the extent of the breach and identify compromised systems.</w:t>
                        </w:r>
                      </w:p>
                    </w:txbxContent>
                  </v:textbox>
                </v:shape>
                <v:shape id="Flowchart: Terminator 559465002" o:spid="_x0000_s1049" type="#_x0000_t116" style="position:absolute;left:72425;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" fillcolor="#4ea72e" strokecolor="#4ea72e [3209]" strokeweight="1pt">
                  <v:fill opacity="52428f"/>
                  <v:textbox>
                    <w:txbxContent>
                      <w:p w14:paraId="6A1DA7C2"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Lead comprehensive security audits and implement remediation strategies to secure all data points.</w:t>
                        </w:r>
                      </w:p>
                    </w:txbxContent>
                  </v:textbox>
                </v:shape>
                <v:shape id="Flowchart: Terminator 65002835" o:spid="_x0000_s1050" type="#_x0000_t116" style="position:absolute;left:72425;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" fillcolor="#4ea72e" strokecolor="#4ea72e [3209]" strokeweight="1pt">
                  <v:fill opacity="52428f"/>
                  <v:textbox>
                    <w:txbxContent>
                      <w:p w14:paraId="0EB9AFBF"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Work with cybersecurity firms for advanced threat detection solutions and mitigation techniques.</w:t>
                        </w:r>
                      </w:p>
                    </w:txbxContent>
                  </v:textbox>
                </v:shape>
                <v:shape id="Flowchart: Terminator 252485072" o:spid="_x0000_s1051" type="#_x0000_t116" style="position:absolute;left:98275;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" fillcolor="#ffc000" strokecolor="#ffc000" strokeweight="1pt">
                  <v:fill opacity="52428f"/>
                  <v:textbox>
                    <w:txbxContent>
                      <w:p w14:paraId="0497E5F1"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Verify service status with cloud providers and report outage details to users.</w:t>
                        </w:r>
                      </w:p>
                    </w:txbxContent>
                  </v:textbox>
                </v:shape>
                <v:shape id="Flowchart: Terminator 225816954" o:spid="_x0000_s1052" type="#_x0000_t116" style="position:absolute;left:98275;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" fillcolor="#ffc000" strokecolor="#ffc000" strokeweight="1pt">
                  <v:fill opacity="52428f"/>
                  <v:textbox>
                    <w:txbxContent>
                      <w:p w14:paraId="525D00D4"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Assess API integrations and conduct checks on related services to ensure connectivity.</w:t>
                        </w:r>
                      </w:p>
                    </w:txbxContent>
                  </v:textbox>
                </v:shape>
                <v:shape id="Flowchart: Terminator 145638128" o:spid="_x0000_s1053" type="#_x0000_t116" style="position:absolute;left:98275;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" fillcolor="#ffc000" strokecolor="#ffc000" strokeweight="1pt">
                  <v:fill opacity="52428f"/>
                  <v:textbox>
                    <w:txbxContent>
                      <w:p w14:paraId="54F59A48"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Coordinate with cloud engineers to restore services and manage data integrity checks.</w:t>
                        </w:r>
                      </w:p>
                    </w:txbxContent>
                  </v:textbox>
                </v:shape>
                <v:shape id="Flowchart: Terminator 1394703999" o:spid="_x0000_s1054" type="#_x0000_t116" style="position:absolute;left:98275;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" fillcolor="#ffc000" strokecolor="#ffc000" strokeweight="1pt">
                  <v:fill opacity="52428f"/>
                  <v:textbox>
                    <w:txbxContent>
                      <w:p w14:paraId="6D2CB11E" w14:textId="77777777" w:rsidR="009D07BD" w:rsidRDefault="009D07BD" w:rsidP="009D07BD">
                        <w:pPr>
                          <w:jc w:val="center"/>
                          <w:rPr>
                            <w:rFonts w:ascii="Century Gothic" w:hAnsi="Century Gothic"/>
                            <w:color w:val="000000"/>
                            <w:sz w:val="18"/>
                            <w:szCs w:val="18"/>
                          </w:rPr>
                        </w:pPr>
                        <w:r>
                          <w:rPr>
                            <w:rFonts w:ascii="Century Gothic" w:hAnsi="Century Gothic"/>
                            <w:color w:val="000000"/>
                            <w:sz w:val="18"/>
                            <w:szCs w:val="18"/>
                          </w:rPr>
                          <w:t>Liaise with cloud service providers for detailed root cause analysis and to prevent future interruptions.</w:t>
                        </w:r>
                      </w:p>
                    </w:txbxContent>
                  </v:textbox>
                </v:shape>
                <v:shapetype id="_x0000_t32" coordsize="21600,21600" o:spt="32" o:oned="t" path="m,l21600,21600e" filled="f">
                  <v:path arrowok="t" fillok="f" o:connecttype="none"/>
                  <o:lock v:ext="edit" shapetype="t"/>
                </v:shapetype>
                <v:shape id="Straight Arrow Connector 1036896770" o:spid="_x0000_s1055" type="#_x0000_t32" style="position:absolute;left:15663;top:23251;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" strokecolor="#0f9ed5" strokeweight="1pt">
                  <v:stroke dashstyle="1 1" endarrow="block" joinstyle="miter"/>
                  <o:lock v:ext="edit" shapetype="f"/>
                </v:shape>
                <v:shape id="Straight Arrow Connector 785556489" o:spid="_x0000_s1056" type="#_x0000_t32" style="position:absolute;left:15663;top:32940;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" strokecolor="#0f9ed5" strokeweight="1pt">
                  <v:stroke dashstyle="1 1" endarrow="block" joinstyle="miter"/>
                  <o:lock v:ext="edit" shapetype="f"/>
                </v:shape>
                <v:shape id="Straight Arrow Connector 1431580837" o:spid="_x0000_s1057" type="#_x0000_t32" style="position:absolute;left:15663;top:42629;width:50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" strokecolor="#0f9ed5" strokeweight="1pt">
                  <v:stroke dashstyle="1 1" endarrow="block" joinstyle="miter"/>
                  <o:lock v:ext="edit" shapetype="f"/>
                </v:shape>
                <v:shape id="Straight Arrow Connector 521771901" o:spid="_x0000_s1058" type="#_x0000_t32" style="position:absolute;left:15663;top:52319;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" strokecolor="#0f9ed5" strokeweight="1pt">
                  <v:stroke dashstyle="1 1" endarrow="block" joinstyle="miter"/>
                  <o:lock v:ext="edit" shapetype="f"/>
                </v:shape>
                <v:shape id="Straight Arrow Connector 1543012685" o:spid="_x0000_s1059" type="#_x0000_t32" style="position:absolute;left:42485;top:232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" strokecolor="#e97132 [3205]" strokeweight="1pt">
                  <v:stroke dashstyle="1 1" endarrow="block" joinstyle="miter"/>
                  <o:lock v:ext="edit" shapetype="f"/>
                </v:shape>
                <v:shape id="Straight Arrow Connector 243285719" o:spid="_x0000_s1060" type="#_x0000_t32" style="position:absolute;left:42485;top:3294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" strokecolor="#e97132 [3205]" strokeweight="1pt">
                  <v:stroke dashstyle="1 1" endarrow="block" joinstyle="miter"/>
                  <o:lock v:ext="edit" shapetype="f"/>
                </v:shape>
                <v:shape id="Straight Arrow Connector 488246482" o:spid="_x0000_s1061" type="#_x0000_t32" style="position:absolute;left:42485;top:4263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" strokecolor="#e97132 [3205]" strokeweight="1pt">
                  <v:stroke dashstyle="1 1" endarrow="block" joinstyle="miter"/>
                  <o:lock v:ext="edit" shapetype="f"/>
                </v:shape>
                <v:shape id="Straight Arrow Connector 1050905705" o:spid="_x0000_s1062" type="#_x0000_t32" style="position:absolute;left:42485;top:52319;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" strokecolor="#e97132 [3205]" strokeweight="1pt">
                  <v:stroke dashstyle="1 1" endarrow="block" joinstyle="miter"/>
                  <o:lock v:ext="edit" shapetype="f"/>
                </v:shape>
                <v:shape id="Straight Arrow Connector 1239516932" o:spid="_x0000_s1063" type="#_x0000_t32" style="position:absolute;left:68335;top:23251;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" strokecolor="#4ea72e [3209]" strokeweight="1pt">
                  <v:stroke dashstyle="1 1" endarrow="block" joinstyle="miter"/>
                  <o:lock v:ext="edit" shapetype="f"/>
                </v:shape>
                <v:shape id="Straight Arrow Connector 1977937733" o:spid="_x0000_s1064" type="#_x0000_t32" style="position:absolute;left:68335;top:32940;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" strokecolor="#4ea72e [3209]" strokeweight="1pt">
                  <v:stroke dashstyle="1 1" endarrow="block" joinstyle="miter"/>
                  <o:lock v:ext="edit" shapetype="f"/>
                </v:shape>
                <v:shape id="Straight Arrow Connector 243032710" o:spid="_x0000_s1065" type="#_x0000_t32" style="position:absolute;left:68335;top:42630;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" strokecolor="#4ea72e [3209]" strokeweight="1pt">
                  <v:stroke dashstyle="1 1" endarrow="block" joinstyle="miter"/>
                  <o:lock v:ext="edit" shapetype="f"/>
                </v:shape>
                <v:shape id="Straight Arrow Connector 1023410462" o:spid="_x0000_s1066" type="#_x0000_t32" style="position:absolute;left:68335;top:52319;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" strokecolor="#4ea72e [3209]" strokeweight="1pt">
                  <v:stroke dashstyle="1 1" endarrow="block" joinstyle="miter"/>
                  <o:lock v:ext="edit" shapetype="f"/>
                </v:shape>
                <v:shape id="Straight Arrow Connector 154310358" o:spid="_x0000_s1067" type="#_x0000_t32" style="position:absolute;left:94186;top:232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" strokecolor="#ffc000" strokeweight="1pt">
                  <v:stroke dashstyle="1 1" endarrow="block" joinstyle="miter"/>
                  <o:lock v:ext="edit" shapetype="f"/>
                </v:shape>
                <v:shape id="Straight Arrow Connector 306742672" o:spid="_x0000_s1068" type="#_x0000_t32" style="position:absolute;left:94186;top:3294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" strokecolor="#ffc000" strokeweight="1pt">
                  <v:stroke dashstyle="1 1" endarrow="block" joinstyle="miter"/>
                  <o:lock v:ext="edit" shapetype="f"/>
                </v:shape>
                <v:shape id="Straight Arrow Connector 1682608653" o:spid="_x0000_s1069" type="#_x0000_t32" style="position:absolute;left:94186;top:4263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" strokecolor="#ffc000" strokeweight="1pt">
                  <v:stroke dashstyle="1 1" endarrow="block" joinstyle="miter"/>
                  <o:lock v:ext="edit" shapetype="f"/>
                </v:shape>
                <v:shape id="Straight Arrow Connector 1945782859" o:spid="_x0000_s1070" type="#_x0000_t32" style="position:absolute;left:94186;top:52319;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" strokecolor="#ffc000" strokeweight="1pt">
                  <v:stroke dashstyle="1 1" endarrow="block" joinstyle="miter"/>
                  <o:lock v:ext="edit" shapetype="f"/>
                </v:shape>
                <w10:wrap anchorx="margin"/>
              </v:group>
            </w:pict>
          </mc:Fallback>
        </mc:AlternateContent>
      </w:r>
      <w:r w:rsidR="009D07BD">
        <w:br w:type="page"/>
      </w:r>
    </w:p>
    <w:p w14:paraId="4CDD3F34" w14:textId="77777777" w:rsidR="00832AEF" w:rsidRDefault="00832AEF">
      <w:pPr>
        <w:sectPr w:rsidR="00832AEF" w:rsidSect="009D07BD">
          <w:pgSz w:w="15840" w:h="12240" w:orient="landscape"/>
          <w:pgMar w:top="720" w:right="720" w:bottom="720" w:left="720" w:header="720" w:footer="720" w:gutter="0"/>
          <w:cols w:space="720"/>
          <w:docGrid w:linePitch="360"/>
        </w:sectPr>
      </w:pPr>
    </w:p>
    <w:p w14:paraId="3ED5E633" w14:textId="77777777" w:rsidR="00B152B8" w:rsidRDefault="00B152B8"/>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5ECE936B" w14:textId="77777777" w:rsidR="00832AEF" w:rsidRDefault="00832AEF" w:rsidP="00306ACB">
      <w:pPr>
        <w:rPr>
          <w:rFonts w:ascii="Century Gothic" w:hAnsi="Century Gothic"/>
          <w:b/>
          <w:color w:val="000000" w:themeColor="text1"/>
          <w:sz w:val="32"/>
          <w:szCs w:val="44"/>
        </w:rPr>
        <w:sectPr w:rsidR="00832AEF" w:rsidSect="00832AEF">
          <w:pgSz w:w="12240" w:h="15840"/>
          <w:pgMar w:top="720" w:right="720" w:bottom="720" w:left="720" w:header="720" w:footer="720" w:gutter="0"/>
          <w:cols w:space="720"/>
          <w:docGrid w:linePitch="360"/>
        </w:sect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9D07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1B7C3E"/>
    <w:rsid w:val="00234166"/>
    <w:rsid w:val="00284804"/>
    <w:rsid w:val="002D018C"/>
    <w:rsid w:val="002E3314"/>
    <w:rsid w:val="00306ACB"/>
    <w:rsid w:val="00376F90"/>
    <w:rsid w:val="003C19EC"/>
    <w:rsid w:val="004317A4"/>
    <w:rsid w:val="0045140E"/>
    <w:rsid w:val="00484B02"/>
    <w:rsid w:val="004B3CB6"/>
    <w:rsid w:val="005A09F8"/>
    <w:rsid w:val="00603841"/>
    <w:rsid w:val="006522CB"/>
    <w:rsid w:val="006F4B75"/>
    <w:rsid w:val="00703CDB"/>
    <w:rsid w:val="00715ECA"/>
    <w:rsid w:val="00791285"/>
    <w:rsid w:val="008078A7"/>
    <w:rsid w:val="00817382"/>
    <w:rsid w:val="00832AEF"/>
    <w:rsid w:val="00841805"/>
    <w:rsid w:val="008F117B"/>
    <w:rsid w:val="00973AFC"/>
    <w:rsid w:val="009D07BD"/>
    <w:rsid w:val="00A325C5"/>
    <w:rsid w:val="00AD5974"/>
    <w:rsid w:val="00AF767F"/>
    <w:rsid w:val="00B152B8"/>
    <w:rsid w:val="00B276AD"/>
    <w:rsid w:val="00B61DEB"/>
    <w:rsid w:val="00BF0475"/>
    <w:rsid w:val="00C17A6F"/>
    <w:rsid w:val="00C826A4"/>
    <w:rsid w:val="00CB3801"/>
    <w:rsid w:val="00CD7439"/>
    <w:rsid w:val="00DA4CC1"/>
    <w:rsid w:val="00DF48FB"/>
    <w:rsid w:val="00E02B1C"/>
    <w:rsid w:val="00E30B79"/>
    <w:rsid w:val="00EB24F0"/>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www.smartsheet.com/try-it?trp=12107&amp;utm_source=template-word&amp;utm_medium=content&amp;utm_campaign=Sample+IT+Service+Desk/ITIL+Escalation+Matrix-word-12107&amp;lpa=Sample+IT+Service+Desk/ITIL+Escalation+Matrix+word+12107" TargetMode="Externa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11</cp:revision>
  <dcterms:created xsi:type="dcterms:W3CDTF">2024-06-27T01:52:00Z</dcterms:created>
  <dcterms:modified xsi:type="dcterms:W3CDTF">2024-07-13T18:57:00Z</dcterms:modified>
</cp:coreProperties>
</file>