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B64C" w14:textId="2AA11951" w:rsidR="00301151" w:rsidRDefault="006D2B80">
      <w:pPr>
        <w:rPr>
          <w:rFonts w:ascii="Century Gothic" w:eastAsia="Century Gothic" w:hAnsi="Century Gothic" w:cs="Century Gothic"/>
          <w:b/>
          <w:bCs/>
          <w:noProof/>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017C7A9C">
            <wp:simplePos x="0" y="0"/>
            <wp:positionH relativeFrom="column">
              <wp:posOffset>4552950</wp:posOffset>
            </wp:positionH>
            <wp:positionV relativeFrom="paragraph">
              <wp:posOffset>-66185</wp:posOffset>
            </wp:positionV>
            <wp:extent cx="2484866" cy="493850"/>
            <wp:effectExtent l="0" t="0" r="0" b="190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84866" cy="493850"/>
                    </a:xfrm>
                    <a:prstGeom prst="rect">
                      <a:avLst/>
                    </a:prstGeom>
                  </pic:spPr>
                </pic:pic>
              </a:graphicData>
            </a:graphic>
            <wp14:sizeRelH relativeFrom="page">
              <wp14:pctWidth>0</wp14:pctWidth>
            </wp14:sizeRelH>
            <wp14:sizeRelV relativeFrom="page">
              <wp14:pctHeight>0</wp14:pctHeight>
            </wp14:sizeRelV>
          </wp:anchor>
        </w:drawing>
      </w:r>
      <w:r w:rsidR="00CC211E" w:rsidRPr="00CC211E">
        <w:rPr>
          <w:rFonts w:ascii="Century Gothic" w:eastAsia="Century Gothic" w:hAnsi="Century Gothic" w:cs="Century Gothic"/>
          <w:b/>
          <w:bCs/>
          <w:noProof/>
          <w:color w:val="001033"/>
          <w:sz w:val="48"/>
          <w:szCs w:val="48"/>
        </w:rPr>
        <w:t xml:space="preserve">Agile Test </w:t>
      </w:r>
      <w:r w:rsidR="00301151">
        <w:rPr>
          <w:rFonts w:ascii="Century Gothic" w:eastAsia="Century Gothic" w:hAnsi="Century Gothic" w:cs="Century Gothic"/>
          <w:b/>
          <w:bCs/>
          <w:noProof/>
          <w:color w:val="001033"/>
          <w:sz w:val="48"/>
          <w:szCs w:val="48"/>
        </w:rPr>
        <w:t>Scenario</w:t>
      </w:r>
      <w:r w:rsidR="004260E2">
        <w:rPr>
          <w:rFonts w:ascii="Century Gothic" w:eastAsia="Century Gothic" w:hAnsi="Century Gothic" w:cs="Century Gothic"/>
          <w:b/>
          <w:bCs/>
          <w:noProof/>
          <w:color w:val="001033"/>
          <w:sz w:val="48"/>
          <w:szCs w:val="48"/>
        </w:rPr>
        <w:t xml:space="preserve"> Template</w:t>
      </w:r>
      <w:r w:rsidR="00301151">
        <w:rPr>
          <w:rFonts w:ascii="Century Gothic" w:eastAsia="Century Gothic" w:hAnsi="Century Gothic" w:cs="Century Gothic"/>
          <w:b/>
          <w:bCs/>
          <w:noProof/>
          <w:color w:val="001033"/>
          <w:sz w:val="48"/>
          <w:szCs w:val="48"/>
        </w:rPr>
        <w:t xml:space="preserve"> </w:t>
      </w:r>
    </w:p>
    <w:p w14:paraId="71488A66" w14:textId="77777777" w:rsidR="00301151" w:rsidRPr="00D243B4" w:rsidRDefault="00301151">
      <w:pPr>
        <w:rPr>
          <w:rFonts w:ascii="Century Gothic" w:eastAsia="Century Gothic" w:hAnsi="Century Gothic" w:cs="Century Gothic"/>
          <w:noProof/>
          <w:color w:val="001033"/>
          <w:sz w:val="14"/>
          <w:szCs w:val="14"/>
        </w:rPr>
      </w:pPr>
    </w:p>
    <w:p w14:paraId="5C6AEF76" w14:textId="77777777" w:rsidR="00D243B4" w:rsidRPr="00D243B4"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4300"/>
        <w:gridCol w:w="4300"/>
        <w:gridCol w:w="2500"/>
      </w:tblGrid>
      <w:tr w:rsidR="00D243B4" w:rsidRPr="00301151" w14:paraId="6D7F58CF" w14:textId="77777777" w:rsidTr="0048297E">
        <w:trPr>
          <w:trHeight w:val="360"/>
        </w:trPr>
        <w:tc>
          <w:tcPr>
            <w:tcW w:w="8600"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0D717064" w14:textId="77777777" w:rsidR="00D243B4" w:rsidRPr="00301151" w:rsidRDefault="00D243B4" w:rsidP="0048297E">
            <w:pP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TEST TITLE</w:t>
            </w:r>
          </w:p>
        </w:tc>
        <w:tc>
          <w:tcPr>
            <w:tcW w:w="2500" w:type="dxa"/>
            <w:tcBorders>
              <w:top w:val="single" w:sz="4" w:space="0" w:color="BFBFBF"/>
              <w:left w:val="nil"/>
              <w:bottom w:val="single" w:sz="4" w:space="0" w:color="BFBFBF"/>
              <w:right w:val="single" w:sz="4" w:space="0" w:color="BFBFBF"/>
            </w:tcBorders>
            <w:shd w:val="clear" w:color="000000" w:fill="94DCF8"/>
            <w:vAlign w:val="center"/>
            <w:hideMark/>
          </w:tcPr>
          <w:p w14:paraId="53F15CBB" w14:textId="77777777" w:rsidR="00D243B4" w:rsidRPr="00301151" w:rsidRDefault="00D243B4" w:rsidP="0048297E">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TEST SCENARIO ID</w:t>
            </w:r>
          </w:p>
        </w:tc>
      </w:tr>
      <w:tr w:rsidR="00D243B4" w:rsidRPr="00301151" w14:paraId="66ECE9BF" w14:textId="77777777" w:rsidTr="004260E2">
        <w:trPr>
          <w:trHeight w:val="720"/>
        </w:trPr>
        <w:tc>
          <w:tcPr>
            <w:tcW w:w="860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tcPr>
          <w:p w14:paraId="497EE619" w14:textId="0F11C61F" w:rsidR="00D243B4" w:rsidRPr="00301151" w:rsidRDefault="00D243B4" w:rsidP="0048297E">
            <w:pPr>
              <w:rPr>
                <w:rFonts w:ascii="Century Gothic" w:eastAsia="Times New Roman" w:hAnsi="Century Gothic" w:cs="Times New Roman"/>
                <w:color w:val="000000"/>
                <w:sz w:val="32"/>
                <w:szCs w:val="32"/>
              </w:rPr>
            </w:pPr>
          </w:p>
        </w:tc>
        <w:tc>
          <w:tcPr>
            <w:tcW w:w="250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244E3250" w14:textId="6CC9A6D2" w:rsidR="00D243B4" w:rsidRPr="00301151" w:rsidRDefault="00D243B4" w:rsidP="0048297E">
            <w:pPr>
              <w:jc w:val="center"/>
              <w:rPr>
                <w:rFonts w:ascii="Century Gothic" w:eastAsia="Times New Roman" w:hAnsi="Century Gothic" w:cs="Times New Roman"/>
                <w:color w:val="000000"/>
                <w:sz w:val="26"/>
                <w:szCs w:val="26"/>
              </w:rPr>
            </w:pPr>
          </w:p>
        </w:tc>
      </w:tr>
      <w:tr w:rsidR="00D243B4" w:rsidRPr="00301151" w14:paraId="3B6B0745" w14:textId="77777777" w:rsidTr="0048297E">
        <w:trPr>
          <w:trHeight w:val="360"/>
        </w:trPr>
        <w:tc>
          <w:tcPr>
            <w:tcW w:w="4300" w:type="dxa"/>
            <w:tcBorders>
              <w:top w:val="single" w:sz="18" w:space="0" w:color="BFBFBF" w:themeColor="background1" w:themeShade="BF"/>
              <w:left w:val="single" w:sz="4" w:space="0" w:color="BFBFBF"/>
              <w:bottom w:val="single" w:sz="4" w:space="0" w:color="BFBFBF"/>
              <w:right w:val="single" w:sz="4" w:space="0" w:color="BFBFBF"/>
            </w:tcBorders>
            <w:shd w:val="clear" w:color="000000" w:fill="94DCF8"/>
            <w:vAlign w:val="center"/>
            <w:hideMark/>
          </w:tcPr>
          <w:p w14:paraId="29D0378E" w14:textId="77777777" w:rsidR="00D243B4" w:rsidRPr="00301151" w:rsidRDefault="00D243B4" w:rsidP="0048297E">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MAPPED USE CASE</w:t>
            </w:r>
          </w:p>
        </w:tc>
        <w:tc>
          <w:tcPr>
            <w:tcW w:w="4300" w:type="dxa"/>
            <w:tcBorders>
              <w:top w:val="single" w:sz="18" w:space="0" w:color="BFBFBF" w:themeColor="background1" w:themeShade="BF"/>
              <w:left w:val="nil"/>
              <w:bottom w:val="single" w:sz="4" w:space="0" w:color="BFBFBF"/>
              <w:right w:val="single" w:sz="4" w:space="0" w:color="BFBFBF"/>
            </w:tcBorders>
            <w:shd w:val="clear" w:color="000000" w:fill="94DCF8"/>
            <w:vAlign w:val="center"/>
            <w:hideMark/>
          </w:tcPr>
          <w:p w14:paraId="33EFFD08" w14:textId="77777777" w:rsidR="00D243B4" w:rsidRPr="00301151" w:rsidRDefault="00D243B4" w:rsidP="0048297E">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DATE</w:t>
            </w:r>
          </w:p>
        </w:tc>
        <w:tc>
          <w:tcPr>
            <w:tcW w:w="2500" w:type="dxa"/>
            <w:tcBorders>
              <w:top w:val="single" w:sz="18" w:space="0" w:color="BFBFBF" w:themeColor="background1" w:themeShade="BF"/>
              <w:left w:val="nil"/>
              <w:bottom w:val="single" w:sz="4" w:space="0" w:color="BFBFBF"/>
              <w:right w:val="single" w:sz="4" w:space="0" w:color="BFBFBF"/>
            </w:tcBorders>
            <w:shd w:val="clear" w:color="000000" w:fill="94DCF8"/>
            <w:vAlign w:val="center"/>
            <w:hideMark/>
          </w:tcPr>
          <w:p w14:paraId="18CAE976" w14:textId="77777777" w:rsidR="00D243B4" w:rsidRPr="00301151" w:rsidRDefault="00D243B4" w:rsidP="0048297E">
            <w:pPr>
              <w:jc w:val="center"/>
              <w:rPr>
                <w:rFonts w:ascii="Century Gothic" w:eastAsia="Times New Roman" w:hAnsi="Century Gothic" w:cs="Times New Roman"/>
                <w:color w:val="000000"/>
                <w:sz w:val="20"/>
                <w:szCs w:val="20"/>
              </w:rPr>
            </w:pPr>
            <w:r w:rsidRPr="00301151">
              <w:rPr>
                <w:rFonts w:ascii="Century Gothic" w:eastAsia="Times New Roman" w:hAnsi="Century Gothic" w:cs="Times New Roman"/>
                <w:color w:val="000000"/>
                <w:sz w:val="20"/>
                <w:szCs w:val="20"/>
              </w:rPr>
              <w:t>VERSION</w:t>
            </w:r>
          </w:p>
        </w:tc>
      </w:tr>
      <w:tr w:rsidR="00D243B4" w:rsidRPr="00301151" w14:paraId="0308DE2D" w14:textId="77777777" w:rsidTr="00D243B4">
        <w:trPr>
          <w:trHeight w:val="576"/>
        </w:trPr>
        <w:tc>
          <w:tcPr>
            <w:tcW w:w="4300" w:type="dxa"/>
            <w:tcBorders>
              <w:top w:val="single" w:sz="4" w:space="0" w:color="BFBFBF"/>
              <w:left w:val="single" w:sz="4" w:space="0" w:color="BFBFBF"/>
              <w:bottom w:val="single" w:sz="24" w:space="0" w:color="BFBFBF" w:themeColor="background1" w:themeShade="BF"/>
              <w:right w:val="single" w:sz="4" w:space="0" w:color="BFBFBF"/>
            </w:tcBorders>
            <w:shd w:val="clear" w:color="000000" w:fill="E4F6FD"/>
            <w:noWrap/>
            <w:vAlign w:val="center"/>
          </w:tcPr>
          <w:p w14:paraId="1402ACC6" w14:textId="5D2B9A41" w:rsidR="00D243B4" w:rsidRPr="00301151" w:rsidRDefault="00D243B4" w:rsidP="0048297E">
            <w:pPr>
              <w:jc w:val="center"/>
              <w:rPr>
                <w:rFonts w:ascii="Century Gothic" w:eastAsia="Times New Roman" w:hAnsi="Century Gothic" w:cs="Times New Roman"/>
                <w:color w:val="000000"/>
              </w:rPr>
            </w:pPr>
          </w:p>
        </w:tc>
        <w:tc>
          <w:tcPr>
            <w:tcW w:w="4300" w:type="dxa"/>
            <w:tcBorders>
              <w:top w:val="single" w:sz="4" w:space="0" w:color="BFBFBF"/>
              <w:left w:val="nil"/>
              <w:bottom w:val="single" w:sz="24" w:space="0" w:color="BFBFBF" w:themeColor="background1" w:themeShade="BF"/>
              <w:right w:val="single" w:sz="4" w:space="0" w:color="BFBFBF"/>
            </w:tcBorders>
            <w:shd w:val="clear" w:color="000000" w:fill="E4F6FD"/>
            <w:noWrap/>
            <w:vAlign w:val="center"/>
          </w:tcPr>
          <w:p w14:paraId="45AADF14" w14:textId="7C9E3A32" w:rsidR="00D243B4" w:rsidRPr="00301151" w:rsidRDefault="00D243B4" w:rsidP="0048297E">
            <w:pPr>
              <w:jc w:val="center"/>
              <w:rPr>
                <w:rFonts w:ascii="Century Gothic" w:eastAsia="Times New Roman" w:hAnsi="Century Gothic" w:cs="Times New Roman"/>
                <w:color w:val="000000"/>
              </w:rPr>
            </w:pPr>
          </w:p>
        </w:tc>
        <w:tc>
          <w:tcPr>
            <w:tcW w:w="2500" w:type="dxa"/>
            <w:tcBorders>
              <w:top w:val="single" w:sz="4" w:space="0" w:color="BFBFBF"/>
              <w:left w:val="nil"/>
              <w:bottom w:val="single" w:sz="24" w:space="0" w:color="BFBFBF" w:themeColor="background1" w:themeShade="BF"/>
              <w:right w:val="single" w:sz="4" w:space="0" w:color="BFBFBF"/>
            </w:tcBorders>
            <w:shd w:val="clear" w:color="000000" w:fill="E4F6FD"/>
            <w:noWrap/>
            <w:vAlign w:val="center"/>
          </w:tcPr>
          <w:p w14:paraId="473CD01E" w14:textId="7FA87505" w:rsidR="00D243B4" w:rsidRPr="00301151" w:rsidRDefault="00D243B4" w:rsidP="0048297E">
            <w:pPr>
              <w:jc w:val="center"/>
              <w:rPr>
                <w:rFonts w:ascii="Century Gothic" w:eastAsia="Times New Roman" w:hAnsi="Century Gothic" w:cs="Times New Roman"/>
                <w:color w:val="000000"/>
              </w:rPr>
            </w:pPr>
          </w:p>
        </w:tc>
      </w:tr>
    </w:tbl>
    <w:p w14:paraId="06401E92" w14:textId="77777777" w:rsidR="00D243B4" w:rsidRPr="00301151"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301151" w14:paraId="39EC59B2"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94DCF8"/>
            <w:vAlign w:val="center"/>
            <w:hideMark/>
          </w:tcPr>
          <w:p w14:paraId="64E17FAF"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DESCRIPTION</w:t>
            </w:r>
          </w:p>
        </w:tc>
      </w:tr>
      <w:tr w:rsidR="00D243B4" w:rsidRPr="00301151" w14:paraId="3550796A"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39D941" w14:textId="55EB1F85" w:rsidR="00D243B4" w:rsidRPr="00301151" w:rsidRDefault="00D243B4" w:rsidP="0048297E">
            <w:pPr>
              <w:rPr>
                <w:rFonts w:ascii="Century Gothic" w:eastAsia="Times New Roman" w:hAnsi="Century Gothic" w:cs="Times New Roman"/>
                <w:color w:val="000000"/>
                <w:sz w:val="22"/>
                <w:szCs w:val="22"/>
              </w:rPr>
            </w:pPr>
          </w:p>
        </w:tc>
      </w:tr>
    </w:tbl>
    <w:p w14:paraId="6B4EB970" w14:textId="77777777" w:rsidR="00D243B4" w:rsidRPr="00301151"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301151" w14:paraId="43A82D18"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FFA289"/>
            <w:vAlign w:val="center"/>
            <w:hideMark/>
          </w:tcPr>
          <w:p w14:paraId="462CE709"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PRECONDITIONS</w:t>
            </w:r>
          </w:p>
        </w:tc>
      </w:tr>
      <w:tr w:rsidR="00D243B4" w:rsidRPr="00301151" w14:paraId="3CF596FE" w14:textId="77777777" w:rsidTr="0048297E">
        <w:trPr>
          <w:trHeight w:val="79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D6CFFB" w14:textId="2B4A2145" w:rsidR="00D243B4" w:rsidRPr="00301151" w:rsidRDefault="00D243B4" w:rsidP="0048297E">
            <w:pPr>
              <w:rPr>
                <w:rFonts w:ascii="Century Gothic" w:eastAsia="Times New Roman" w:hAnsi="Century Gothic" w:cs="Times New Roman"/>
                <w:color w:val="000000"/>
              </w:rPr>
            </w:pPr>
          </w:p>
        </w:tc>
      </w:tr>
      <w:tr w:rsidR="00D243B4" w:rsidRPr="00301151" w14:paraId="1FDA695C"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FFC750"/>
            <w:vAlign w:val="center"/>
            <w:hideMark/>
          </w:tcPr>
          <w:p w14:paraId="34AE5AB4"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TEST STEPS</w:t>
            </w:r>
          </w:p>
        </w:tc>
      </w:tr>
      <w:tr w:rsidR="00D243B4" w:rsidRPr="00301151" w14:paraId="7C76D7DE"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08AA38" w14:textId="5A7C66DF"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387CDB9A"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446252" w14:textId="71836176"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69B3B9F0"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F972BE" w14:textId="7C6434CA" w:rsidR="00D243B4" w:rsidRPr="00301151" w:rsidRDefault="00D243B4" w:rsidP="0048297E">
            <w:pPr>
              <w:rPr>
                <w:rFonts w:ascii="Century Gothic" w:eastAsia="Times New Roman" w:hAnsi="Century Gothic" w:cs="Times New Roman"/>
                <w:color w:val="000000"/>
                <w:sz w:val="22"/>
                <w:szCs w:val="22"/>
              </w:rPr>
            </w:pPr>
          </w:p>
        </w:tc>
      </w:tr>
    </w:tbl>
    <w:p w14:paraId="2EF12101" w14:textId="77777777" w:rsidR="00D243B4" w:rsidRPr="00301151"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301151" w14:paraId="57C35C02"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94DCF8"/>
            <w:vAlign w:val="center"/>
            <w:hideMark/>
          </w:tcPr>
          <w:p w14:paraId="738BDDA8"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EXPECTED RESULT</w:t>
            </w:r>
          </w:p>
        </w:tc>
      </w:tr>
      <w:tr w:rsidR="00D243B4" w:rsidRPr="00301151" w14:paraId="2B18C820"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AD9ACE" w14:textId="5057FC71"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645FD6BC" w14:textId="77777777" w:rsidTr="0048297E">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70C22DB1"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POSTCONDITIONS</w:t>
            </w:r>
          </w:p>
        </w:tc>
      </w:tr>
      <w:tr w:rsidR="00D243B4" w:rsidRPr="00301151" w14:paraId="4D33A0B1"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BDD8D1" w14:textId="254E852E"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6D3CE03F" w14:textId="77777777" w:rsidTr="0048297E">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50A88D2D"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ACCEPTANCE CRITERIA</w:t>
            </w:r>
          </w:p>
        </w:tc>
      </w:tr>
      <w:tr w:rsidR="00D243B4" w:rsidRPr="00301151" w14:paraId="191E5FAA"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73B61D" w14:textId="433EA043"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58962C59" w14:textId="77777777" w:rsidTr="00D243B4">
        <w:trPr>
          <w:trHeight w:val="432"/>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7FB6D6" w14:textId="404EACF8" w:rsidR="00D243B4" w:rsidRPr="00301151" w:rsidRDefault="00D243B4" w:rsidP="0048297E">
            <w:pPr>
              <w:rPr>
                <w:rFonts w:ascii="Century Gothic" w:eastAsia="Times New Roman" w:hAnsi="Century Gothic" w:cs="Times New Roman"/>
                <w:color w:val="000000"/>
                <w:sz w:val="22"/>
                <w:szCs w:val="22"/>
              </w:rPr>
            </w:pPr>
          </w:p>
        </w:tc>
      </w:tr>
      <w:tr w:rsidR="00D243B4" w:rsidRPr="00301151" w14:paraId="17800122" w14:textId="77777777" w:rsidTr="0048297E">
        <w:trPr>
          <w:trHeight w:val="440"/>
        </w:trPr>
        <w:tc>
          <w:tcPr>
            <w:tcW w:w="11100" w:type="dxa"/>
            <w:tcBorders>
              <w:top w:val="single" w:sz="12" w:space="0" w:color="BFBFBF"/>
              <w:left w:val="single" w:sz="4" w:space="0" w:color="BFBFBF"/>
              <w:bottom w:val="single" w:sz="4" w:space="0" w:color="BFBFBF"/>
              <w:right w:val="single" w:sz="4" w:space="0" w:color="BFBFBF"/>
            </w:tcBorders>
            <w:shd w:val="clear" w:color="000000" w:fill="CAEDFB"/>
            <w:vAlign w:val="center"/>
            <w:hideMark/>
          </w:tcPr>
          <w:p w14:paraId="14302ECC" w14:textId="77777777" w:rsidR="00D243B4" w:rsidRPr="00301151" w:rsidRDefault="00D243B4" w:rsidP="0048297E">
            <w:pPr>
              <w:rPr>
                <w:rFonts w:ascii="Century Gothic" w:eastAsia="Times New Roman" w:hAnsi="Century Gothic" w:cs="Times New Roman"/>
                <w:color w:val="000000"/>
              </w:rPr>
            </w:pPr>
            <w:r w:rsidRPr="00301151">
              <w:rPr>
                <w:rFonts w:ascii="Century Gothic" w:eastAsia="Times New Roman" w:hAnsi="Century Gothic" w:cs="Times New Roman"/>
                <w:color w:val="000000"/>
              </w:rPr>
              <w:t>TEST DATA</w:t>
            </w:r>
          </w:p>
        </w:tc>
      </w:tr>
      <w:tr w:rsidR="00D243B4" w:rsidRPr="00301151" w14:paraId="49536F8E"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B83199" w14:textId="6F44F381" w:rsidR="00D243B4" w:rsidRPr="00301151" w:rsidRDefault="00D243B4" w:rsidP="0048297E">
            <w:pPr>
              <w:rPr>
                <w:rFonts w:ascii="Century Gothic" w:eastAsia="Times New Roman" w:hAnsi="Century Gothic" w:cs="Times New Roman"/>
                <w:color w:val="000000"/>
              </w:rPr>
            </w:pPr>
          </w:p>
        </w:tc>
      </w:tr>
    </w:tbl>
    <w:p w14:paraId="20EB8489" w14:textId="77777777" w:rsidR="00D243B4" w:rsidRPr="00D243B4" w:rsidRDefault="00D243B4" w:rsidP="00D243B4">
      <w:pPr>
        <w:rPr>
          <w:rFonts w:ascii="Century Gothic" w:eastAsia="Century Gothic" w:hAnsi="Century Gothic" w:cs="Century Gothic"/>
          <w:noProof/>
          <w:color w:val="001033"/>
          <w:sz w:val="14"/>
          <w:szCs w:val="14"/>
        </w:rPr>
      </w:pPr>
    </w:p>
    <w:tbl>
      <w:tblPr>
        <w:tblW w:w="11100" w:type="dxa"/>
        <w:tblLook w:val="04A0" w:firstRow="1" w:lastRow="0" w:firstColumn="1" w:lastColumn="0" w:noHBand="0" w:noVBand="1"/>
      </w:tblPr>
      <w:tblGrid>
        <w:gridCol w:w="11100"/>
      </w:tblGrid>
      <w:tr w:rsidR="00D243B4" w:rsidRPr="00D243B4" w14:paraId="1F1D5DF3" w14:textId="77777777" w:rsidTr="0048297E">
        <w:trPr>
          <w:trHeight w:val="432"/>
        </w:trPr>
        <w:tc>
          <w:tcPr>
            <w:tcW w:w="11100" w:type="dxa"/>
            <w:tcBorders>
              <w:top w:val="single" w:sz="12" w:space="0" w:color="BFBFBF"/>
              <w:left w:val="single" w:sz="4" w:space="0" w:color="BFBFBF"/>
              <w:bottom w:val="single" w:sz="4" w:space="0" w:color="BFBFBF"/>
              <w:right w:val="single" w:sz="4" w:space="0" w:color="BFBFBF"/>
            </w:tcBorders>
            <w:shd w:val="clear" w:color="000000" w:fill="D0D0D0"/>
            <w:vAlign w:val="center"/>
            <w:hideMark/>
          </w:tcPr>
          <w:p w14:paraId="06484F78" w14:textId="77777777" w:rsidR="00D243B4" w:rsidRPr="00D243B4" w:rsidRDefault="00D243B4" w:rsidP="0048297E">
            <w:pPr>
              <w:rPr>
                <w:rFonts w:ascii="Century Gothic" w:eastAsia="Times New Roman" w:hAnsi="Century Gothic" w:cs="Times New Roman"/>
                <w:color w:val="000000"/>
              </w:rPr>
            </w:pPr>
            <w:r w:rsidRPr="00D243B4">
              <w:rPr>
                <w:rFonts w:ascii="Century Gothic" w:eastAsia="Times New Roman" w:hAnsi="Century Gothic" w:cs="Times New Roman"/>
                <w:color w:val="000000"/>
              </w:rPr>
              <w:t>NOTES</w:t>
            </w:r>
          </w:p>
        </w:tc>
      </w:tr>
      <w:tr w:rsidR="00D243B4" w:rsidRPr="00D243B4" w14:paraId="499B1705" w14:textId="77777777" w:rsidTr="000C56FB">
        <w:trPr>
          <w:trHeight w:val="720"/>
        </w:trPr>
        <w:tc>
          <w:tcPr>
            <w:tcW w:w="11100" w:type="dxa"/>
            <w:tcBorders>
              <w:top w:val="single" w:sz="4" w:space="0" w:color="BFBFBF"/>
              <w:left w:val="single" w:sz="4" w:space="0" w:color="BFBFBF"/>
              <w:bottom w:val="single" w:sz="4" w:space="0" w:color="BFBFBF"/>
              <w:right w:val="single" w:sz="4" w:space="0" w:color="BFBFBF"/>
            </w:tcBorders>
            <w:shd w:val="clear" w:color="000000" w:fill="F5F5F5"/>
            <w:vAlign w:val="center"/>
          </w:tcPr>
          <w:p w14:paraId="44AA0553" w14:textId="6BD897D0" w:rsidR="00D243B4" w:rsidRPr="00D243B4" w:rsidRDefault="00D243B4" w:rsidP="0048297E">
            <w:pPr>
              <w:rPr>
                <w:rFonts w:ascii="Century Gothic" w:eastAsia="Times New Roman" w:hAnsi="Century Gothic" w:cs="Times New Roman"/>
                <w:color w:val="000000"/>
              </w:rPr>
            </w:pPr>
          </w:p>
        </w:tc>
      </w:tr>
    </w:tbl>
    <w:p w14:paraId="6BF99415" w14:textId="77777777" w:rsidR="00301151" w:rsidRPr="00301151" w:rsidRDefault="00301151">
      <w:pPr>
        <w:rPr>
          <w:rFonts w:ascii="Century Gothic" w:eastAsia="Century Gothic" w:hAnsi="Century Gothic" w:cs="Century Gothic"/>
          <w:noProof/>
          <w:color w:val="001033"/>
          <w:sz w:val="20"/>
          <w:szCs w:val="20"/>
        </w:r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4260E2">
      <w:pgSz w:w="12240" w:h="15840"/>
      <w:pgMar w:top="675" w:right="576" w:bottom="504"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C56FB"/>
    <w:rsid w:val="00301151"/>
    <w:rsid w:val="00355E0A"/>
    <w:rsid w:val="004260E2"/>
    <w:rsid w:val="0047268B"/>
    <w:rsid w:val="004A30A8"/>
    <w:rsid w:val="004A789E"/>
    <w:rsid w:val="004D03E7"/>
    <w:rsid w:val="004E0A91"/>
    <w:rsid w:val="00503246"/>
    <w:rsid w:val="005874E7"/>
    <w:rsid w:val="005C2595"/>
    <w:rsid w:val="005D0DF6"/>
    <w:rsid w:val="006B35CA"/>
    <w:rsid w:val="006D2B80"/>
    <w:rsid w:val="0087775B"/>
    <w:rsid w:val="00B16F94"/>
    <w:rsid w:val="00B40F97"/>
    <w:rsid w:val="00B9053E"/>
    <w:rsid w:val="00C60AB4"/>
    <w:rsid w:val="00CB01AC"/>
    <w:rsid w:val="00CC211E"/>
    <w:rsid w:val="00CD07FD"/>
    <w:rsid w:val="00D243B4"/>
    <w:rsid w:val="00E0507C"/>
    <w:rsid w:val="00E16FE9"/>
    <w:rsid w:val="00EA2850"/>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901">
      <w:bodyDiv w:val="1"/>
      <w:marLeft w:val="0"/>
      <w:marRight w:val="0"/>
      <w:marTop w:val="0"/>
      <w:marBottom w:val="0"/>
      <w:divBdr>
        <w:top w:val="none" w:sz="0" w:space="0" w:color="auto"/>
        <w:left w:val="none" w:sz="0" w:space="0" w:color="auto"/>
        <w:bottom w:val="none" w:sz="0" w:space="0" w:color="auto"/>
        <w:right w:val="none" w:sz="0" w:space="0" w:color="auto"/>
      </w:divBdr>
    </w:div>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94325621">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356391416">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45781197">
      <w:bodyDiv w:val="1"/>
      <w:marLeft w:val="0"/>
      <w:marRight w:val="0"/>
      <w:marTop w:val="0"/>
      <w:marBottom w:val="0"/>
      <w:divBdr>
        <w:top w:val="none" w:sz="0" w:space="0" w:color="auto"/>
        <w:left w:val="none" w:sz="0" w:space="0" w:color="auto"/>
        <w:bottom w:val="none" w:sz="0" w:space="0" w:color="auto"/>
        <w:right w:val="none" w:sz="0" w:space="0" w:color="auto"/>
      </w:divBdr>
    </w:div>
    <w:div w:id="446776084">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692270250">
      <w:bodyDiv w:val="1"/>
      <w:marLeft w:val="0"/>
      <w:marRight w:val="0"/>
      <w:marTop w:val="0"/>
      <w:marBottom w:val="0"/>
      <w:divBdr>
        <w:top w:val="none" w:sz="0" w:space="0" w:color="auto"/>
        <w:left w:val="none" w:sz="0" w:space="0" w:color="auto"/>
        <w:bottom w:val="none" w:sz="0" w:space="0" w:color="auto"/>
        <w:right w:val="none" w:sz="0" w:space="0" w:color="auto"/>
      </w:divBdr>
    </w:div>
    <w:div w:id="751001636">
      <w:bodyDiv w:val="1"/>
      <w:marLeft w:val="0"/>
      <w:marRight w:val="0"/>
      <w:marTop w:val="0"/>
      <w:marBottom w:val="0"/>
      <w:divBdr>
        <w:top w:val="none" w:sz="0" w:space="0" w:color="auto"/>
        <w:left w:val="none" w:sz="0" w:space="0" w:color="auto"/>
        <w:bottom w:val="none" w:sz="0" w:space="0" w:color="auto"/>
        <w:right w:val="none" w:sz="0" w:space="0" w:color="auto"/>
      </w:divBdr>
    </w:div>
    <w:div w:id="845827405">
      <w:bodyDiv w:val="1"/>
      <w:marLeft w:val="0"/>
      <w:marRight w:val="0"/>
      <w:marTop w:val="0"/>
      <w:marBottom w:val="0"/>
      <w:divBdr>
        <w:top w:val="none" w:sz="0" w:space="0" w:color="auto"/>
        <w:left w:val="none" w:sz="0" w:space="0" w:color="auto"/>
        <w:bottom w:val="none" w:sz="0" w:space="0" w:color="auto"/>
        <w:right w:val="none" w:sz="0" w:space="0" w:color="auto"/>
      </w:divBdr>
    </w:div>
    <w:div w:id="880170963">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1004284084">
      <w:bodyDiv w:val="1"/>
      <w:marLeft w:val="0"/>
      <w:marRight w:val="0"/>
      <w:marTop w:val="0"/>
      <w:marBottom w:val="0"/>
      <w:divBdr>
        <w:top w:val="none" w:sz="0" w:space="0" w:color="auto"/>
        <w:left w:val="none" w:sz="0" w:space="0" w:color="auto"/>
        <w:bottom w:val="none" w:sz="0" w:space="0" w:color="auto"/>
        <w:right w:val="none" w:sz="0" w:space="0" w:color="auto"/>
      </w:divBdr>
    </w:div>
    <w:div w:id="1127356740">
      <w:bodyDiv w:val="1"/>
      <w:marLeft w:val="0"/>
      <w:marRight w:val="0"/>
      <w:marTop w:val="0"/>
      <w:marBottom w:val="0"/>
      <w:divBdr>
        <w:top w:val="none" w:sz="0" w:space="0" w:color="auto"/>
        <w:left w:val="none" w:sz="0" w:space="0" w:color="auto"/>
        <w:bottom w:val="none" w:sz="0" w:space="0" w:color="auto"/>
        <w:right w:val="none" w:sz="0" w:space="0" w:color="auto"/>
      </w:divBdr>
    </w:div>
    <w:div w:id="1240287919">
      <w:bodyDiv w:val="1"/>
      <w:marLeft w:val="0"/>
      <w:marRight w:val="0"/>
      <w:marTop w:val="0"/>
      <w:marBottom w:val="0"/>
      <w:divBdr>
        <w:top w:val="none" w:sz="0" w:space="0" w:color="auto"/>
        <w:left w:val="none" w:sz="0" w:space="0" w:color="auto"/>
        <w:bottom w:val="none" w:sz="0" w:space="0" w:color="auto"/>
        <w:right w:val="none" w:sz="0" w:space="0" w:color="auto"/>
      </w:divBdr>
    </w:div>
    <w:div w:id="1319730498">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 w:id="1550149345">
      <w:bodyDiv w:val="1"/>
      <w:marLeft w:val="0"/>
      <w:marRight w:val="0"/>
      <w:marTop w:val="0"/>
      <w:marBottom w:val="0"/>
      <w:divBdr>
        <w:top w:val="none" w:sz="0" w:space="0" w:color="auto"/>
        <w:left w:val="none" w:sz="0" w:space="0" w:color="auto"/>
        <w:bottom w:val="none" w:sz="0" w:space="0" w:color="auto"/>
        <w:right w:val="none" w:sz="0" w:space="0" w:color="auto"/>
      </w:divBdr>
    </w:div>
    <w:div w:id="1608926108">
      <w:bodyDiv w:val="1"/>
      <w:marLeft w:val="0"/>
      <w:marRight w:val="0"/>
      <w:marTop w:val="0"/>
      <w:marBottom w:val="0"/>
      <w:divBdr>
        <w:top w:val="none" w:sz="0" w:space="0" w:color="auto"/>
        <w:left w:val="none" w:sz="0" w:space="0" w:color="auto"/>
        <w:bottom w:val="none" w:sz="0" w:space="0" w:color="auto"/>
        <w:right w:val="none" w:sz="0" w:space="0" w:color="auto"/>
      </w:divBdr>
    </w:div>
    <w:div w:id="1657341720">
      <w:bodyDiv w:val="1"/>
      <w:marLeft w:val="0"/>
      <w:marRight w:val="0"/>
      <w:marTop w:val="0"/>
      <w:marBottom w:val="0"/>
      <w:divBdr>
        <w:top w:val="none" w:sz="0" w:space="0" w:color="auto"/>
        <w:left w:val="none" w:sz="0" w:space="0" w:color="auto"/>
        <w:bottom w:val="none" w:sz="0" w:space="0" w:color="auto"/>
        <w:right w:val="none" w:sz="0" w:space="0" w:color="auto"/>
      </w:divBdr>
    </w:div>
    <w:div w:id="1679384546">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968656136">
      <w:bodyDiv w:val="1"/>
      <w:marLeft w:val="0"/>
      <w:marRight w:val="0"/>
      <w:marTop w:val="0"/>
      <w:marBottom w:val="0"/>
      <w:divBdr>
        <w:top w:val="none" w:sz="0" w:space="0" w:color="auto"/>
        <w:left w:val="none" w:sz="0" w:space="0" w:color="auto"/>
        <w:bottom w:val="none" w:sz="0" w:space="0" w:color="auto"/>
        <w:right w:val="none" w:sz="0" w:space="0" w:color="auto"/>
      </w:divBdr>
    </w:div>
    <w:div w:id="205052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Blank+Agile+Test+Scenario-word-12143&amp;lpa=Blank+Agile+Test+Scenario+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11</cp:revision>
  <cp:lastPrinted>2024-03-17T21:33:00Z</cp:lastPrinted>
  <dcterms:created xsi:type="dcterms:W3CDTF">2024-08-02T21:49:00Z</dcterms:created>
  <dcterms:modified xsi:type="dcterms:W3CDTF">2024-08-18T19:47:00Z</dcterms:modified>
</cp:coreProperties>
</file>