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5140E" w14:textId="56FA32B6" w:rsidR="00707896" w:rsidRDefault="008208D0" w:rsidP="00707896">
      <w:pPr>
        <w:spacing w:after="0"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87936" behindDoc="0" locked="0" layoutInCell="1" allowOverlap="1" wp14:anchorId="5DA2080A" wp14:editId="45B407BD">
            <wp:simplePos x="0" y="0"/>
            <wp:positionH relativeFrom="column">
              <wp:posOffset>4313657</wp:posOffset>
            </wp:positionH>
            <wp:positionV relativeFrom="paragraph">
              <wp:posOffset>-212651</wp:posOffset>
            </wp:positionV>
            <wp:extent cx="2619527" cy="520995"/>
            <wp:effectExtent l="0" t="0" r="0" b="0"/>
            <wp:wrapNone/>
            <wp:docPr id="891995404" name="Picture 8"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5404" name="Picture 8"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9125" cy="530860"/>
                    </a:xfrm>
                    <a:prstGeom prst="rect">
                      <a:avLst/>
                    </a:prstGeom>
                  </pic:spPr>
                </pic:pic>
              </a:graphicData>
            </a:graphic>
            <wp14:sizeRelH relativeFrom="margin">
              <wp14:pctWidth>0</wp14:pctWidth>
            </wp14:sizeRelH>
            <wp14:sizeRelV relativeFrom="margin">
              <wp14:pctHeight>0</wp14:pctHeight>
            </wp14:sizeRelV>
          </wp:anchor>
        </w:drawing>
      </w:r>
      <w:r w:rsidR="00707896" w:rsidRPr="00707896">
        <w:rPr>
          <w:rFonts w:ascii="Century Gothic" w:hAnsi="Century Gothic"/>
          <w:b/>
          <w:bCs/>
          <w:color w:val="595959" w:themeColor="text1" w:themeTint="A6"/>
          <w:sz w:val="44"/>
          <w:szCs w:val="44"/>
        </w:rPr>
        <w:t xml:space="preserve">Microsoft Word </w:t>
      </w:r>
      <w:r w:rsidR="00707896">
        <w:rPr>
          <w:rFonts w:ascii="Century Gothic" w:hAnsi="Century Gothic"/>
          <w:b/>
          <w:bCs/>
          <w:color w:val="595959" w:themeColor="text1" w:themeTint="A6"/>
          <w:sz w:val="44"/>
          <w:szCs w:val="44"/>
        </w:rPr>
        <w:br/>
      </w:r>
      <w:r w:rsidR="00707896" w:rsidRPr="00707896">
        <w:rPr>
          <w:rFonts w:ascii="Century Gothic" w:hAnsi="Century Gothic"/>
          <w:b/>
          <w:bCs/>
          <w:color w:val="595959" w:themeColor="text1" w:themeTint="A6"/>
          <w:sz w:val="44"/>
          <w:szCs w:val="44"/>
        </w:rPr>
        <w:t>HR Consulting Proposal Template</w:t>
      </w:r>
      <w:r w:rsidR="002A3C6D">
        <w:rPr>
          <w:rFonts w:ascii="Century Gothic" w:hAnsi="Century Gothic"/>
          <w:b/>
          <w:bCs/>
          <w:color w:val="595959" w:themeColor="text1" w:themeTint="A6"/>
          <w:sz w:val="44"/>
          <w:szCs w:val="44"/>
        </w:rPr>
        <w:t xml:space="preserve"> Example</w:t>
      </w:r>
    </w:p>
    <w:p w14:paraId="295AF6EC" w14:textId="77777777" w:rsidR="00707896" w:rsidRDefault="00707896" w:rsidP="00707896">
      <w:pPr>
        <w:spacing w:after="0" w:line="240" w:lineRule="auto"/>
        <w:rPr>
          <w:rFonts w:ascii="Century Gothic" w:hAnsi="Century Gothic"/>
          <w:b/>
          <w:bCs/>
          <w:color w:val="595959" w:themeColor="text1" w:themeTint="A6"/>
          <w:sz w:val="44"/>
          <w:szCs w:val="44"/>
        </w:rPr>
      </w:pPr>
    </w:p>
    <w:p w14:paraId="4D3EC10F" w14:textId="330D8868" w:rsidR="00707896" w:rsidRDefault="00707896" w:rsidP="00707896">
      <w:pPr>
        <w:spacing w:after="0" w:line="240" w:lineRule="auto"/>
        <w:rPr>
          <w:rFonts w:ascii="Century Gothic" w:hAnsi="Century Gothic"/>
          <w:b/>
          <w:bCs/>
          <w:color w:val="595959" w:themeColor="text1" w:themeTint="A6"/>
          <w:sz w:val="44"/>
          <w:szCs w:val="44"/>
        </w:rPr>
      </w:pPr>
    </w:p>
    <w:p w14:paraId="25D61486" w14:textId="3DD210CF" w:rsidR="00707896" w:rsidRDefault="00707896" w:rsidP="00707896">
      <w:pPr>
        <w:spacing w:after="0" w:line="240" w:lineRule="auto"/>
        <w:rPr>
          <w:rFonts w:ascii="Century Gothic" w:hAnsi="Century Gothic"/>
          <w:color w:val="595959" w:themeColor="text1" w:themeTint="A6"/>
          <w:sz w:val="84"/>
          <w:szCs w:val="84"/>
        </w:rPr>
      </w:pPr>
      <w:r w:rsidRPr="00707896">
        <w:rPr>
          <w:rFonts w:ascii="Century Gothic" w:hAnsi="Century Gothic"/>
          <w:color w:val="595959" w:themeColor="text1" w:themeTint="A6"/>
          <w:sz w:val="84"/>
          <w:szCs w:val="84"/>
        </w:rPr>
        <w:t>Human Resources Consulting Proposal</w:t>
      </w:r>
    </w:p>
    <w:p w14:paraId="3A4B6A29" w14:textId="5E5194A9" w:rsidR="00707896" w:rsidRDefault="00707896" w:rsidP="00707896">
      <w:pPr>
        <w:spacing w:after="0" w:line="240" w:lineRule="auto"/>
        <w:rPr>
          <w:rFonts w:ascii="Century Gothic" w:hAnsi="Century Gothic"/>
          <w:noProof/>
          <w:color w:val="000000" w:themeColor="text1"/>
          <w:sz w:val="84"/>
          <w:szCs w:val="84"/>
        </w:rPr>
      </w:pPr>
      <w:r>
        <w:rPr>
          <w:rFonts w:ascii="Century Gothic" w:hAnsi="Century Gothic"/>
          <w:noProof/>
          <w:color w:val="000000" w:themeColor="text1"/>
          <w:sz w:val="84"/>
          <w:szCs w:val="84"/>
        </w:rPr>
        <w:drawing>
          <wp:anchor distT="0" distB="0" distL="114300" distR="114300" simplePos="0" relativeHeight="251629568" behindDoc="0" locked="0" layoutInCell="1" allowOverlap="1" wp14:anchorId="5F4DCB6D" wp14:editId="5CB567F9">
            <wp:simplePos x="0" y="0"/>
            <wp:positionH relativeFrom="column">
              <wp:posOffset>-76200</wp:posOffset>
            </wp:positionH>
            <wp:positionV relativeFrom="paragraph">
              <wp:posOffset>131445</wp:posOffset>
            </wp:positionV>
            <wp:extent cx="3343275" cy="6273165"/>
            <wp:effectExtent l="0" t="0" r="9525" b="0"/>
            <wp:wrapNone/>
            <wp:docPr id="1546714780"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4780" name="Picture 1" descr="A close up of a flower&#10;&#10;Description automatically generated"/>
                    <pic:cNvPicPr/>
                  </pic:nvPicPr>
                  <pic:blipFill rotWithShape="1">
                    <a:blip r:embed="rId7" cstate="print">
                      <a:duotone>
                        <a:prstClr val="black"/>
                        <a:schemeClr val="accent4">
                          <a:tint val="45000"/>
                          <a:satMod val="400000"/>
                        </a:schemeClr>
                      </a:duotone>
                      <a:alphaModFix amt="48000"/>
                      <a:extLst>
                        <a:ext uri="{BEBA8EAE-BF5A-486C-A8C5-ECC9F3942E4B}">
                          <a14:imgProps xmlns:a14="http://schemas.microsoft.com/office/drawing/2010/main">
                            <a14:imgLayer r:embed="rId8">
                              <a14:imgEffect>
                                <a14:artisticGlowDiffused/>
                              </a14:imgEffect>
                            </a14:imgLayer>
                          </a14:imgProps>
                        </a:ext>
                        <a:ext uri="{28A0092B-C50C-407E-A947-70E740481C1C}">
                          <a14:useLocalDpi xmlns:a14="http://schemas.microsoft.com/office/drawing/2010/main" val="0"/>
                        </a:ext>
                      </a:extLst>
                    </a:blip>
                    <a:srcRect r="49913"/>
                    <a:stretch/>
                  </pic:blipFill>
                  <pic:spPr bwMode="auto">
                    <a:xfrm>
                      <a:off x="0" y="0"/>
                      <a:ext cx="3343275" cy="6273165"/>
                    </a:xfrm>
                    <a:prstGeom prst="rect">
                      <a:avLst/>
                    </a:prstGeom>
                    <a:ln>
                      <a:noFill/>
                    </a:ln>
                    <a:extLst>
                      <a:ext uri="{53640926-AAD7-44D8-BBD7-CCE9431645EC}">
                        <a14:shadowObscured xmlns:a14="http://schemas.microsoft.com/office/drawing/2010/main"/>
                      </a:ext>
                    </a:extLst>
                  </pic:spPr>
                </pic:pic>
              </a:graphicData>
            </a:graphic>
          </wp:anchor>
        </w:drawing>
      </w:r>
    </w:p>
    <w:p w14:paraId="6F91AC70" w14:textId="5C5299D7" w:rsidR="00707896" w:rsidRDefault="00707896" w:rsidP="00707896">
      <w:pPr>
        <w:spacing w:after="0" w:line="240" w:lineRule="auto"/>
        <w:rPr>
          <w:rFonts w:ascii="Century Gothic" w:hAnsi="Century Gothic"/>
          <w:color w:val="595959" w:themeColor="text1" w:themeTint="A6"/>
          <w:sz w:val="84"/>
          <w:szCs w:val="84"/>
        </w:rPr>
      </w:pPr>
    </w:p>
    <w:p w14:paraId="1A6C4D2F" w14:textId="7AC10DEE" w:rsidR="00707896" w:rsidRDefault="00EA096E">
      <w:pPr>
        <w:rPr>
          <w:rFonts w:ascii="Century Gothic" w:hAnsi="Century Gothic"/>
          <w:color w:val="595959" w:themeColor="text1" w:themeTint="A6"/>
          <w:sz w:val="84"/>
          <w:szCs w:val="84"/>
        </w:rPr>
      </w:pPr>
      <w:r>
        <w:rPr>
          <w:rFonts w:ascii="Century Gothic" w:hAnsi="Century Gothic"/>
          <w:noProof/>
          <w:color w:val="000000" w:themeColor="text1"/>
          <w:sz w:val="84"/>
          <w:szCs w:val="84"/>
        </w:rPr>
        <mc:AlternateContent>
          <mc:Choice Requires="wps">
            <w:drawing>
              <wp:anchor distT="0" distB="0" distL="114300" distR="114300" simplePos="0" relativeHeight="251632640" behindDoc="0" locked="0" layoutInCell="1" allowOverlap="1" wp14:anchorId="4A15B8D9" wp14:editId="5FD24B04">
                <wp:simplePos x="0" y="0"/>
                <wp:positionH relativeFrom="column">
                  <wp:posOffset>3381375</wp:posOffset>
                </wp:positionH>
                <wp:positionV relativeFrom="paragraph">
                  <wp:posOffset>3738245</wp:posOffset>
                </wp:positionV>
                <wp:extent cx="3562350" cy="1171575"/>
                <wp:effectExtent l="0" t="0" r="0" b="0"/>
                <wp:wrapNone/>
                <wp:docPr id="1987693015" name="Text Box 2"/>
                <wp:cNvGraphicFramePr/>
                <a:graphic xmlns:a="http://schemas.openxmlformats.org/drawingml/2006/main">
                  <a:graphicData uri="http://schemas.microsoft.com/office/word/2010/wordprocessingShape">
                    <wps:wsp>
                      <wps:cNvSpPr txBox="1"/>
                      <wps:spPr>
                        <a:xfrm>
                          <a:off x="0" y="0"/>
                          <a:ext cx="3562350" cy="1171575"/>
                        </a:xfrm>
                        <a:prstGeom prst="rect">
                          <a:avLst/>
                        </a:prstGeom>
                        <a:noFill/>
                        <a:ln w="6350">
                          <a:noFill/>
                        </a:ln>
                      </wps:spPr>
                      <wps:txbx>
                        <w:txbxContent>
                          <w:p w14:paraId="00D09532" w14:textId="730B363A"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Client</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ABC Corp.</w:t>
                            </w:r>
                          </w:p>
                          <w:p w14:paraId="5CF84AB2" w14:textId="3C47F9FD"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Delivered on</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MM/DD/YY</w:t>
                            </w:r>
                          </w:p>
                          <w:p w14:paraId="3C567CF6" w14:textId="00C453B3"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for</w:t>
                            </w:r>
                            <w:r w:rsidRPr="006F15DD">
                              <w:rPr>
                                <w:rFonts w:ascii="Century Gothic" w:hAnsi="Century Gothic" w:cs="Arial"/>
                                <w:color w:val="595959" w:themeColor="text1" w:themeTint="A6"/>
                                <w:sz w:val="24"/>
                                <w:szCs w:val="24"/>
                              </w:rPr>
                              <w:t xml:space="preserve">: </w:t>
                            </w:r>
                            <w:r w:rsidR="000D791C" w:rsidRPr="006F15DD">
                              <w:rPr>
                                <w:rFonts w:ascii="Century Gothic" w:hAnsi="Century Gothic" w:cs="Arial"/>
                                <w:color w:val="595959" w:themeColor="text1" w:themeTint="A6"/>
                                <w:sz w:val="24"/>
                                <w:szCs w:val="24"/>
                              </w:rPr>
                              <w:t>Jason Desjardins, HR Director</w:t>
                            </w:r>
                          </w:p>
                          <w:p w14:paraId="429E0624" w14:textId="47D31ADC"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by</w:t>
                            </w:r>
                            <w:r w:rsidRPr="006F15DD">
                              <w:rPr>
                                <w:rFonts w:ascii="Century Gothic" w:hAnsi="Century Gothic" w:cs="Arial"/>
                                <w:color w:val="595959" w:themeColor="text1" w:themeTint="A6"/>
                                <w:sz w:val="24"/>
                                <w:szCs w:val="24"/>
                              </w:rPr>
                              <w:t xml:space="preserve">: </w:t>
                            </w:r>
                            <w:r w:rsidR="00AE6267" w:rsidRPr="006F15DD">
                              <w:rPr>
                                <w:rFonts w:ascii="Century Gothic" w:hAnsi="Century Gothic" w:cs="Arial"/>
                                <w:color w:val="595959" w:themeColor="text1" w:themeTint="A6"/>
                                <w:sz w:val="24"/>
                                <w:szCs w:val="24"/>
                              </w:rPr>
                              <w:t>Makara McLean, HR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5B8D9" id="_x0000_t202" coordsize="21600,21600" o:spt="202" path="m,l,21600r21600,l21600,xe">
                <v:stroke joinstyle="miter"/>
                <v:path gradientshapeok="t" o:connecttype="rect"/>
              </v:shapetype>
              <v:shape id="Text Box 2" o:spid="_x0000_s1026" type="#_x0000_t202" style="position:absolute;margin-left:266.25pt;margin-top:294.35pt;width:280.5pt;height:92.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" filled="f" stroked="f" strokeweight=".5pt">
                <v:textbox>
                  <w:txbxContent>
                    <w:p w14:paraId="00D09532" w14:textId="730B363A"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Client</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ABC Corp.</w:t>
                      </w:r>
                    </w:p>
                    <w:p w14:paraId="5CF84AB2" w14:textId="3C47F9FD"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Delivered on</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MM/DD/YY</w:t>
                      </w:r>
                    </w:p>
                    <w:p w14:paraId="3C567CF6" w14:textId="00C453B3"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for</w:t>
                      </w:r>
                      <w:r w:rsidRPr="006F15DD">
                        <w:rPr>
                          <w:rFonts w:ascii="Century Gothic" w:hAnsi="Century Gothic" w:cs="Arial"/>
                          <w:color w:val="595959" w:themeColor="text1" w:themeTint="A6"/>
                          <w:sz w:val="24"/>
                          <w:szCs w:val="24"/>
                        </w:rPr>
                        <w:t xml:space="preserve">: </w:t>
                      </w:r>
                      <w:r w:rsidR="000D791C" w:rsidRPr="006F15DD">
                        <w:rPr>
                          <w:rFonts w:ascii="Century Gothic" w:hAnsi="Century Gothic" w:cs="Arial"/>
                          <w:color w:val="595959" w:themeColor="text1" w:themeTint="A6"/>
                          <w:sz w:val="24"/>
                          <w:szCs w:val="24"/>
                        </w:rPr>
                        <w:t>Jason Desjardins, HR Director</w:t>
                      </w:r>
                    </w:p>
                    <w:p w14:paraId="429E0624" w14:textId="47D31ADC"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by</w:t>
                      </w:r>
                      <w:r w:rsidRPr="006F15DD">
                        <w:rPr>
                          <w:rFonts w:ascii="Century Gothic" w:hAnsi="Century Gothic" w:cs="Arial"/>
                          <w:color w:val="595959" w:themeColor="text1" w:themeTint="A6"/>
                          <w:sz w:val="24"/>
                          <w:szCs w:val="24"/>
                        </w:rPr>
                        <w:t xml:space="preserve">: </w:t>
                      </w:r>
                      <w:r w:rsidR="00AE6267" w:rsidRPr="006F15DD">
                        <w:rPr>
                          <w:rFonts w:ascii="Century Gothic" w:hAnsi="Century Gothic" w:cs="Arial"/>
                          <w:color w:val="595959" w:themeColor="text1" w:themeTint="A6"/>
                          <w:sz w:val="24"/>
                          <w:szCs w:val="24"/>
                        </w:rPr>
                        <w:t>Makara McLean, HR Consultant</w:t>
                      </w:r>
                    </w:p>
                  </w:txbxContent>
                </v:textbox>
              </v:shape>
            </w:pict>
          </mc:Fallback>
        </mc:AlternateContent>
      </w:r>
      <w:r w:rsidR="00707896">
        <w:rPr>
          <w:rFonts w:ascii="Century Gothic" w:hAnsi="Century Gothic"/>
          <w:color w:val="595959" w:themeColor="text1" w:themeTint="A6"/>
          <w:sz w:val="84"/>
          <w:szCs w:val="84"/>
        </w:rPr>
        <w:br w:type="page"/>
      </w:r>
    </w:p>
    <w:p w14:paraId="7E6DBDDC" w14:textId="0E19B7D9" w:rsidR="00707896" w:rsidRPr="00707896" w:rsidRDefault="00707896" w:rsidP="00707896">
      <w:pPr>
        <w:spacing w:after="0" w:line="240" w:lineRule="auto"/>
        <w:rPr>
          <w:rFonts w:ascii="Century Gothic" w:hAnsi="Century Gothic"/>
          <w:color w:val="30639C"/>
          <w:sz w:val="44"/>
          <w:szCs w:val="44"/>
        </w:rPr>
      </w:pPr>
      <w:r w:rsidRPr="00707896">
        <w:rPr>
          <w:rFonts w:ascii="Century Gothic" w:hAnsi="Century Gothic"/>
          <w:color w:val="30639C"/>
          <w:sz w:val="44"/>
          <w:szCs w:val="44"/>
        </w:rPr>
        <w:lastRenderedPageBreak/>
        <w:t>Introduction</w:t>
      </w:r>
    </w:p>
    <w:p w14:paraId="3F9D5F97" w14:textId="1C4A04DA" w:rsidR="00707896" w:rsidRPr="006F15DD" w:rsidRDefault="00707896">
      <w:pPr>
        <w:rPr>
          <w:rFonts w:ascii="Century Gothic" w:hAnsi="Century Gothic"/>
          <w:color w:val="595959" w:themeColor="text1" w:themeTint="A6"/>
          <w:sz w:val="24"/>
          <w:szCs w:val="24"/>
        </w:rPr>
      </w:pPr>
    </w:p>
    <w:p w14:paraId="6002E2C4" w14:textId="35DA315D" w:rsidR="00707896" w:rsidRPr="006F15DD" w:rsidRDefault="00E9681C" w:rsidP="00707896">
      <w:pPr>
        <w:spacing w:after="80" w:line="240" w:lineRule="auto"/>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Dear Mr. Desjardins,</w:t>
      </w:r>
    </w:p>
    <w:p w14:paraId="595EBEE0" w14:textId="77777777" w:rsidR="00E9681C" w:rsidRPr="006F15DD" w:rsidRDefault="00E9681C" w:rsidP="00707896">
      <w:pPr>
        <w:spacing w:after="80" w:line="240" w:lineRule="auto"/>
        <w:rPr>
          <w:rFonts w:ascii="Century Gothic" w:hAnsi="Century Gothic" w:cs="Arial"/>
          <w:color w:val="595959" w:themeColor="text1" w:themeTint="A6"/>
          <w:sz w:val="24"/>
          <w:szCs w:val="24"/>
        </w:rPr>
      </w:pPr>
    </w:p>
    <w:p w14:paraId="7AED1E75" w14:textId="7052CCCF" w:rsidR="00262F05" w:rsidRDefault="00C554CB">
      <w:pPr>
        <w:rPr>
          <w:rFonts w:ascii="Century Gothic" w:hAnsi="Century Gothic"/>
          <w:color w:val="595959" w:themeColor="text1" w:themeTint="A6"/>
          <w:sz w:val="84"/>
          <w:szCs w:val="84"/>
        </w:rPr>
      </w:pPr>
      <w:r w:rsidRPr="00C554CB">
        <w:rPr>
          <w:rFonts w:ascii="Century Gothic" w:hAnsi="Century Gothic" w:cs="Arial"/>
          <w:color w:val="595959" w:themeColor="text1" w:themeTint="A6"/>
          <w:sz w:val="24"/>
          <w:szCs w:val="24"/>
        </w:rPr>
        <w:t>We formally recommend HR Solutions Inc. as your trusted partner in optimizing your human resource strategies. With our extensive experience in talent acquisition and performance management, we are confident in our ability to address your current HR challenges and drive significant improvements in your workforce productivity and overall organizational performance. We have carefully reviewed your company profile and identified key areas where our expertise can provide substantial value, including low employee engagement and high turnover rates. We are eager to discuss how our tailored solutions align with your strategic goals and contribute to a more engaged and high-performing workforce.</w:t>
      </w:r>
    </w:p>
    <w:p w14:paraId="4779E150" w14:textId="36442709" w:rsidR="00707896" w:rsidRDefault="00C554CB">
      <w:pPr>
        <w:rPr>
          <w:rFonts w:ascii="Century Gothic" w:hAnsi="Century Gothic"/>
          <w:color w:val="595959" w:themeColor="text1" w:themeTint="A6"/>
          <w:sz w:val="84"/>
          <w:szCs w:val="84"/>
        </w:rPr>
      </w:pPr>
      <w:r>
        <w:rPr>
          <w:rFonts w:ascii="Century Gothic" w:hAnsi="Century Gothic"/>
          <w:noProof/>
          <w:color w:val="000000" w:themeColor="text1"/>
          <w:sz w:val="84"/>
          <w:szCs w:val="84"/>
        </w:rPr>
        <w:drawing>
          <wp:anchor distT="0" distB="0" distL="114300" distR="114300" simplePos="0" relativeHeight="251641856" behindDoc="0" locked="0" layoutInCell="1" allowOverlap="1" wp14:anchorId="5C3CB410" wp14:editId="6F3FECAF">
            <wp:simplePos x="0" y="0"/>
            <wp:positionH relativeFrom="column">
              <wp:posOffset>3019425</wp:posOffset>
            </wp:positionH>
            <wp:positionV relativeFrom="paragraph">
              <wp:posOffset>209550</wp:posOffset>
            </wp:positionV>
            <wp:extent cx="914400" cy="914400"/>
            <wp:effectExtent l="0" t="0" r="0" b="0"/>
            <wp:wrapNone/>
            <wp:docPr id="1635696597" name="Graphic 5"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96597" name="Graphic 1635696597" descr="Cheer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w:drawing>
          <wp:anchor distT="0" distB="0" distL="114300" distR="114300" simplePos="0" relativeHeight="251638784" behindDoc="0" locked="0" layoutInCell="1" allowOverlap="1" wp14:anchorId="3FC66207" wp14:editId="1C466131">
            <wp:simplePos x="0" y="0"/>
            <wp:positionH relativeFrom="column">
              <wp:posOffset>152400</wp:posOffset>
            </wp:positionH>
            <wp:positionV relativeFrom="paragraph">
              <wp:posOffset>92710</wp:posOffset>
            </wp:positionV>
            <wp:extent cx="1123950" cy="1123950"/>
            <wp:effectExtent l="0" t="0" r="0" b="0"/>
            <wp:wrapNone/>
            <wp:docPr id="1889938418" name="Graphic 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8418" name="Graphic 1889938418" descr="Cycle with peopl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262F05">
        <w:rPr>
          <w:rFonts w:ascii="Century Gothic" w:hAnsi="Century Gothic"/>
          <w:noProof/>
          <w:color w:val="000000" w:themeColor="text1"/>
          <w:sz w:val="84"/>
          <w:szCs w:val="84"/>
        </w:rPr>
        <w:drawing>
          <wp:anchor distT="0" distB="0" distL="114300" distR="114300" simplePos="0" relativeHeight="251645952" behindDoc="0" locked="0" layoutInCell="1" allowOverlap="1" wp14:anchorId="05DC3CA5" wp14:editId="67EB22DD">
            <wp:simplePos x="0" y="0"/>
            <wp:positionH relativeFrom="column">
              <wp:posOffset>5810250</wp:posOffset>
            </wp:positionH>
            <wp:positionV relativeFrom="paragraph">
              <wp:posOffset>95250</wp:posOffset>
            </wp:positionV>
            <wp:extent cx="914400" cy="914400"/>
            <wp:effectExtent l="0" t="0" r="0" b="0"/>
            <wp:wrapNone/>
            <wp:docPr id="1670802199" name="Graphic 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2199" name="Graphic 1670802199" descr="Bullsey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262F05">
        <w:rPr>
          <w:rFonts w:ascii="Century Gothic" w:hAnsi="Century Gothic"/>
          <w:noProof/>
          <w:color w:val="000000" w:themeColor="text1"/>
          <w:sz w:val="84"/>
          <w:szCs w:val="84"/>
        </w:rPr>
        <mc:AlternateContent>
          <mc:Choice Requires="wps">
            <w:drawing>
              <wp:anchor distT="0" distB="0" distL="114300" distR="114300" simplePos="0" relativeHeight="251636736" behindDoc="0" locked="0" layoutInCell="1" allowOverlap="1" wp14:anchorId="221CC737" wp14:editId="148019F4">
                <wp:simplePos x="0" y="0"/>
                <wp:positionH relativeFrom="column">
                  <wp:posOffset>152400</wp:posOffset>
                </wp:positionH>
                <wp:positionV relativeFrom="paragraph">
                  <wp:posOffset>1553210</wp:posOffset>
                </wp:positionV>
                <wp:extent cx="6648450" cy="3524250"/>
                <wp:effectExtent l="0" t="0" r="0" b="0"/>
                <wp:wrapNone/>
                <wp:docPr id="1004865854" name="Rectangle 3"/>
                <wp:cNvGraphicFramePr/>
                <a:graphic xmlns:a="http://schemas.openxmlformats.org/drawingml/2006/main">
                  <a:graphicData uri="http://schemas.microsoft.com/office/word/2010/wordprocessingShape">
                    <wps:wsp>
                      <wps:cNvSpPr/>
                      <wps:spPr>
                        <a:xfrm>
                          <a:off x="0" y="0"/>
                          <a:ext cx="6648450" cy="3524250"/>
                        </a:xfrm>
                        <a:prstGeom prst="rect">
                          <a:avLst/>
                        </a:prstGeom>
                        <a:solidFill>
                          <a:srgbClr val="30639C">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47042" id="Rectangle 3" o:spid="_x0000_s1026" style="position:absolute;margin-left:12pt;margin-top:122.3pt;width:523.5pt;height:27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" fillcolor="#30639c" stroked="f" strokeweight="1pt">
                <v:fill opacity="27499f"/>
              </v:rect>
            </w:pict>
          </mc:Fallback>
        </mc:AlternateContent>
      </w:r>
      <w:r w:rsidR="00707896">
        <w:rPr>
          <w:rFonts w:ascii="Century Gothic" w:hAnsi="Century Gothic"/>
          <w:noProof/>
          <w:color w:val="000000" w:themeColor="text1"/>
          <w:sz w:val="84"/>
          <w:szCs w:val="84"/>
        </w:rPr>
        <w:drawing>
          <wp:anchor distT="0" distB="0" distL="114300" distR="114300" simplePos="0" relativeHeight="251635712" behindDoc="0" locked="0" layoutInCell="1" allowOverlap="1" wp14:anchorId="1BFD9441" wp14:editId="1329E4B5">
            <wp:simplePos x="0" y="0"/>
            <wp:positionH relativeFrom="column">
              <wp:posOffset>1771650</wp:posOffset>
            </wp:positionH>
            <wp:positionV relativeFrom="paragraph">
              <wp:posOffset>76200</wp:posOffset>
            </wp:positionV>
            <wp:extent cx="3343275" cy="6273165"/>
            <wp:effectExtent l="0" t="0" r="0" b="0"/>
            <wp:wrapNone/>
            <wp:docPr id="1815639982"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4780" name="Picture 1" descr="A close up of a flower&#10;&#10;Description automatically generated"/>
                    <pic:cNvPicPr/>
                  </pic:nvPicPr>
                  <pic:blipFill rotWithShape="1">
                    <a:blip r:embed="rId15" cstate="print">
                      <a:alphaModFix amt="48000"/>
                      <a:grayscl/>
                      <a:extLst>
                        <a:ext uri="{BEBA8EAE-BF5A-486C-A8C5-ECC9F3942E4B}">
                          <a14:imgProps xmlns:a14="http://schemas.microsoft.com/office/drawing/2010/main">
                            <a14:imgLayer r:embed="rId8">
                              <a14:imgEffect>
                                <a14:artisticGlowDiffused/>
                              </a14:imgEffect>
                              <a14:imgEffect>
                                <a14:saturation sat="217000"/>
                              </a14:imgEffect>
                            </a14:imgLayer>
                          </a14:imgProps>
                        </a:ext>
                        <a:ext uri="{28A0092B-C50C-407E-A947-70E740481C1C}">
                          <a14:useLocalDpi xmlns:a14="http://schemas.microsoft.com/office/drawing/2010/main" val="0"/>
                        </a:ext>
                      </a:extLst>
                    </a:blip>
                    <a:srcRect r="49913"/>
                    <a:stretch/>
                  </pic:blipFill>
                  <pic:spPr bwMode="auto">
                    <a:xfrm rot="16200000">
                      <a:off x="0" y="0"/>
                      <a:ext cx="3343275" cy="6273165"/>
                    </a:xfrm>
                    <a:prstGeom prst="rect">
                      <a:avLst/>
                    </a:prstGeom>
                    <a:ln>
                      <a:noFill/>
                    </a:ln>
                    <a:extLst>
                      <a:ext uri="{53640926-AAD7-44D8-BBD7-CCE9431645EC}">
                        <a14:shadowObscured xmlns:a14="http://schemas.microsoft.com/office/drawing/2010/main"/>
                      </a:ext>
                    </a:extLst>
                  </pic:spPr>
                </pic:pic>
              </a:graphicData>
            </a:graphic>
          </wp:anchor>
        </w:drawing>
      </w:r>
      <w:r w:rsidR="00707896">
        <w:rPr>
          <w:rFonts w:ascii="Century Gothic" w:hAnsi="Century Gothic"/>
          <w:color w:val="595959" w:themeColor="text1" w:themeTint="A6"/>
          <w:sz w:val="84"/>
          <w:szCs w:val="84"/>
        </w:rPr>
        <w:br w:type="page"/>
      </w:r>
    </w:p>
    <w:p w14:paraId="7295F6FF" w14:textId="0FEC143F" w:rsidR="00262F05" w:rsidRPr="00707896" w:rsidRDefault="00262F05" w:rsidP="00262F05">
      <w:pPr>
        <w:spacing w:after="0" w:line="240" w:lineRule="auto"/>
        <w:ind w:left="3150"/>
        <w:rPr>
          <w:rFonts w:ascii="Century Gothic" w:hAnsi="Century Gothic"/>
          <w:color w:val="30639C"/>
          <w:sz w:val="44"/>
          <w:szCs w:val="44"/>
        </w:rPr>
      </w:pPr>
      <w:r>
        <w:rPr>
          <w:rFonts w:ascii="Century Gothic" w:hAnsi="Century Gothic"/>
          <w:noProof/>
          <w:color w:val="000000" w:themeColor="text1"/>
          <w:sz w:val="84"/>
          <w:szCs w:val="84"/>
        </w:rPr>
        <w:lastRenderedPageBreak/>
        <w:drawing>
          <wp:anchor distT="0" distB="0" distL="114300" distR="114300" simplePos="0" relativeHeight="251656192" behindDoc="0" locked="0" layoutInCell="1" allowOverlap="1" wp14:anchorId="4674CAD8" wp14:editId="517CF898">
            <wp:simplePos x="0" y="0"/>
            <wp:positionH relativeFrom="column">
              <wp:posOffset>257175</wp:posOffset>
            </wp:positionH>
            <wp:positionV relativeFrom="paragraph">
              <wp:posOffset>295275</wp:posOffset>
            </wp:positionV>
            <wp:extent cx="914400" cy="914400"/>
            <wp:effectExtent l="0" t="0" r="0" b="0"/>
            <wp:wrapNone/>
            <wp:docPr id="1408240692" name="Graphic 5" descr="Pinch Zoom 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0692" name="Graphic 5" descr="Pinch Zoom In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52096" behindDoc="0" locked="0" layoutInCell="1" allowOverlap="1" wp14:anchorId="643A0985" wp14:editId="4259BD7B">
                <wp:simplePos x="0" y="0"/>
                <wp:positionH relativeFrom="column">
                  <wp:posOffset>0</wp:posOffset>
                </wp:positionH>
                <wp:positionV relativeFrom="paragraph">
                  <wp:posOffset>47625</wp:posOffset>
                </wp:positionV>
                <wp:extent cx="1514475" cy="1400175"/>
                <wp:effectExtent l="0" t="0" r="9525" b="9525"/>
                <wp:wrapNone/>
                <wp:docPr id="1857469851" name="Rectangle 3"/>
                <wp:cNvGraphicFramePr/>
                <a:graphic xmlns:a="http://schemas.openxmlformats.org/drawingml/2006/main">
                  <a:graphicData uri="http://schemas.microsoft.com/office/word/2010/wordprocessingShape">
                    <wps:wsp>
                      <wps:cNvSpPr/>
                      <wps:spPr>
                        <a:xfrm>
                          <a:off x="0" y="0"/>
                          <a:ext cx="1514475" cy="1400175"/>
                        </a:xfrm>
                        <a:prstGeom prst="rect">
                          <a:avLst/>
                        </a:prstGeom>
                        <a:solidFill>
                          <a:srgbClr val="30639C">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5A1E" id="Rectangle 3" o:spid="_x0000_s1026" style="position:absolute;margin-left:0;margin-top:3.75pt;width:119.25pt;height:11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" fillcolor="#30639c" stroked="f" strokeweight="1pt">
                <v:fill opacity="27499f"/>
              </v:rect>
            </w:pict>
          </mc:Fallback>
        </mc:AlternateContent>
      </w:r>
      <w:r>
        <w:rPr>
          <w:rFonts w:ascii="Century Gothic" w:hAnsi="Century Gothic"/>
          <w:color w:val="30639C"/>
          <w:sz w:val="44"/>
          <w:szCs w:val="44"/>
        </w:rPr>
        <w:t xml:space="preserve">HR Needs </w:t>
      </w:r>
      <w:r w:rsidRPr="00262F05">
        <w:rPr>
          <w:rFonts w:ascii="Century Gothic" w:hAnsi="Century Gothic"/>
          <w:b/>
          <w:bCs/>
          <w:color w:val="30639C"/>
          <w:sz w:val="44"/>
          <w:szCs w:val="44"/>
        </w:rPr>
        <w:t>Assessment</w:t>
      </w:r>
    </w:p>
    <w:p w14:paraId="314A7478" w14:textId="1E1E984F" w:rsidR="00262F05" w:rsidRPr="00262F05" w:rsidRDefault="00262F05" w:rsidP="00262F05">
      <w:pPr>
        <w:spacing w:line="240" w:lineRule="auto"/>
        <w:ind w:left="3150"/>
        <w:rPr>
          <w:rFonts w:ascii="Century Gothic" w:hAnsi="Century Gothic" w:cs="Arial"/>
          <w:i/>
          <w:iCs/>
          <w:color w:val="30639C"/>
          <w:sz w:val="20"/>
          <w:szCs w:val="20"/>
        </w:rPr>
      </w:pPr>
      <w:r w:rsidRPr="00262F05">
        <w:rPr>
          <w:rFonts w:ascii="Century Gothic" w:hAnsi="Century Gothic" w:cs="Arial"/>
          <w:i/>
          <w:iCs/>
          <w:color w:val="30639C"/>
          <w:sz w:val="20"/>
          <w:szCs w:val="20"/>
        </w:rPr>
        <w:t>Analy</w:t>
      </w:r>
      <w:r w:rsidR="00B930D3">
        <w:rPr>
          <w:rFonts w:ascii="Century Gothic" w:hAnsi="Century Gothic" w:cs="Arial"/>
          <w:i/>
          <w:iCs/>
          <w:color w:val="30639C"/>
          <w:sz w:val="20"/>
          <w:szCs w:val="20"/>
        </w:rPr>
        <w:t>ze</w:t>
      </w:r>
      <w:r w:rsidRPr="00262F05">
        <w:rPr>
          <w:rFonts w:ascii="Century Gothic" w:hAnsi="Century Gothic" w:cs="Arial"/>
          <w:i/>
          <w:iCs/>
          <w:color w:val="30639C"/>
          <w:sz w:val="20"/>
          <w:szCs w:val="20"/>
        </w:rPr>
        <w:t xml:space="preserve"> current HR practices and identif</w:t>
      </w:r>
      <w:r w:rsidR="00B930D3">
        <w:rPr>
          <w:rFonts w:ascii="Century Gothic" w:hAnsi="Century Gothic" w:cs="Arial"/>
          <w:i/>
          <w:iCs/>
          <w:color w:val="30639C"/>
          <w:sz w:val="20"/>
          <w:szCs w:val="20"/>
        </w:rPr>
        <w:t>y</w:t>
      </w:r>
      <w:r w:rsidRPr="00262F05">
        <w:rPr>
          <w:rFonts w:ascii="Century Gothic" w:hAnsi="Century Gothic" w:cs="Arial"/>
          <w:i/>
          <w:iCs/>
          <w:color w:val="30639C"/>
          <w:sz w:val="20"/>
          <w:szCs w:val="20"/>
        </w:rPr>
        <w:t xml:space="preserve"> gaps or areas for improvement.</w:t>
      </w:r>
    </w:p>
    <w:p w14:paraId="757EE9DB" w14:textId="77777777" w:rsidR="006F15DD" w:rsidRDefault="001D49D7" w:rsidP="006F15DD">
      <w:pPr>
        <w:spacing w:line="240" w:lineRule="auto"/>
        <w:ind w:left="3154"/>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Currently, ABC Corp. faces challenges in employee engagement, as reflected in the recent employee survey showing a 65% engagement rate.</w:t>
      </w:r>
    </w:p>
    <w:p w14:paraId="06980F4E" w14:textId="36690202" w:rsidR="00262F05" w:rsidRPr="006F15DD" w:rsidRDefault="001D49D7" w:rsidP="006F15DD">
      <w:pPr>
        <w:spacing w:line="240" w:lineRule="auto"/>
        <w:ind w:left="3154"/>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Additionally, the company has experienced a turnover rate of 20% over the past year, which is above the industry average of 15%. These issues indicate a need for improved organizational communication and support structures.</w:t>
      </w:r>
    </w:p>
    <w:p w14:paraId="3558A268" w14:textId="0B509F3E" w:rsidR="00262F05" w:rsidRDefault="00262F05" w:rsidP="00262F05">
      <w:pPr>
        <w:spacing w:after="0" w:line="240" w:lineRule="auto"/>
        <w:ind w:left="3150"/>
        <w:rPr>
          <w:rFonts w:ascii="Century Gothic" w:hAnsi="Century Gothic" w:cs="Arial"/>
          <w:color w:val="595959" w:themeColor="text1" w:themeTint="A6"/>
        </w:rPr>
      </w:pPr>
    </w:p>
    <w:p w14:paraId="597B1498" w14:textId="0A85D2D3" w:rsidR="00262F05" w:rsidRDefault="00262F05" w:rsidP="00262F05">
      <w:pPr>
        <w:spacing w:after="0" w:line="240" w:lineRule="auto"/>
        <w:ind w:left="3150"/>
        <w:rPr>
          <w:rFonts w:ascii="Century Gothic" w:hAnsi="Century Gothic" w:cs="Arial"/>
          <w:color w:val="595959" w:themeColor="text1" w:themeTint="A6"/>
        </w:rPr>
      </w:pPr>
    </w:p>
    <w:p w14:paraId="4C58C19A" w14:textId="77777777" w:rsidR="00262F05" w:rsidRDefault="00262F05" w:rsidP="00262F05">
      <w:pPr>
        <w:spacing w:after="0" w:line="240" w:lineRule="auto"/>
        <w:ind w:left="3150"/>
        <w:rPr>
          <w:rFonts w:ascii="Century Gothic" w:hAnsi="Century Gothic" w:cs="Arial"/>
          <w:color w:val="595959" w:themeColor="text1" w:themeTint="A6"/>
        </w:rPr>
      </w:pPr>
    </w:p>
    <w:p w14:paraId="46C8ADB4" w14:textId="1D7D521D" w:rsidR="00262F05" w:rsidRDefault="00262F05" w:rsidP="00262F05">
      <w:pPr>
        <w:spacing w:after="0" w:line="240" w:lineRule="auto"/>
        <w:ind w:left="3150"/>
        <w:rPr>
          <w:rFonts w:ascii="Century Gothic" w:hAnsi="Century Gothic" w:cs="Arial"/>
          <w:color w:val="595959" w:themeColor="text1" w:themeTint="A6"/>
        </w:rPr>
      </w:pPr>
    </w:p>
    <w:p w14:paraId="31AF1385" w14:textId="7713DAC8" w:rsidR="00262F05" w:rsidRDefault="00262F05" w:rsidP="00262F05">
      <w:pPr>
        <w:spacing w:after="0" w:line="240" w:lineRule="auto"/>
        <w:ind w:left="3150"/>
        <w:rPr>
          <w:rFonts w:ascii="Century Gothic" w:hAnsi="Century Gothic" w:cs="Arial"/>
          <w:color w:val="595959" w:themeColor="text1" w:themeTint="A6"/>
        </w:rPr>
      </w:pPr>
    </w:p>
    <w:p w14:paraId="5D12F9C5" w14:textId="77777777" w:rsidR="00262F05" w:rsidRDefault="00262F05" w:rsidP="00262F05">
      <w:pPr>
        <w:spacing w:after="0" w:line="240" w:lineRule="auto"/>
        <w:ind w:left="3150"/>
        <w:rPr>
          <w:rFonts w:ascii="Century Gothic" w:hAnsi="Century Gothic" w:cs="Arial"/>
          <w:color w:val="595959" w:themeColor="text1" w:themeTint="A6"/>
        </w:rPr>
      </w:pPr>
    </w:p>
    <w:p w14:paraId="1FCB71AA" w14:textId="43810A91" w:rsidR="00262F05" w:rsidRDefault="00262F05" w:rsidP="00262F05">
      <w:pPr>
        <w:spacing w:after="0" w:line="240" w:lineRule="auto"/>
        <w:ind w:left="3150"/>
        <w:rPr>
          <w:rFonts w:ascii="Century Gothic" w:hAnsi="Century Gothic" w:cs="Arial"/>
          <w:color w:val="595959" w:themeColor="text1" w:themeTint="A6"/>
        </w:rPr>
      </w:pPr>
    </w:p>
    <w:p w14:paraId="1B9F97E7" w14:textId="164FD1EA" w:rsidR="00262F05" w:rsidRDefault="00262F05" w:rsidP="00262F05">
      <w:pPr>
        <w:spacing w:after="0" w:line="240" w:lineRule="auto"/>
        <w:ind w:left="3150"/>
        <w:rPr>
          <w:rFonts w:ascii="Century Gothic" w:hAnsi="Century Gothic" w:cs="Arial"/>
          <w:color w:val="595959" w:themeColor="text1" w:themeTint="A6"/>
        </w:rPr>
      </w:pPr>
    </w:p>
    <w:p w14:paraId="2D546DC7" w14:textId="01869022" w:rsidR="00262F05" w:rsidRDefault="00262F05" w:rsidP="00262F05">
      <w:pPr>
        <w:spacing w:after="0" w:line="240" w:lineRule="auto"/>
        <w:ind w:left="3150"/>
        <w:rPr>
          <w:rFonts w:ascii="Century Gothic" w:hAnsi="Century Gothic" w:cs="Arial"/>
          <w:color w:val="595959" w:themeColor="text1" w:themeTint="A6"/>
        </w:rPr>
      </w:pPr>
    </w:p>
    <w:p w14:paraId="40560965" w14:textId="5A8F1DA6" w:rsidR="00262F05" w:rsidRDefault="00262F05" w:rsidP="00262F05">
      <w:pPr>
        <w:spacing w:after="0" w:line="240" w:lineRule="auto"/>
        <w:ind w:left="3150"/>
        <w:rPr>
          <w:rFonts w:ascii="Century Gothic" w:hAnsi="Century Gothic" w:cs="Arial"/>
          <w:color w:val="595959" w:themeColor="text1" w:themeTint="A6"/>
        </w:rPr>
      </w:pPr>
    </w:p>
    <w:p w14:paraId="6C680A5D" w14:textId="3F752606" w:rsidR="00262F05" w:rsidRPr="00707896" w:rsidRDefault="00262F05" w:rsidP="00262F05">
      <w:pPr>
        <w:spacing w:after="0" w:line="240" w:lineRule="auto"/>
        <w:ind w:left="3150"/>
        <w:rPr>
          <w:rFonts w:ascii="Century Gothic" w:hAnsi="Century Gothic"/>
          <w:color w:val="30639C"/>
          <w:sz w:val="44"/>
          <w:szCs w:val="44"/>
        </w:rPr>
      </w:pPr>
      <w:r>
        <w:rPr>
          <w:rFonts w:ascii="Century Gothic" w:hAnsi="Century Gothic"/>
          <w:noProof/>
          <w:color w:val="000000" w:themeColor="text1"/>
          <w:sz w:val="84"/>
          <w:szCs w:val="84"/>
        </w:rPr>
        <w:drawing>
          <wp:anchor distT="0" distB="0" distL="114300" distR="114300" simplePos="0" relativeHeight="251679744" behindDoc="0" locked="0" layoutInCell="1" allowOverlap="1" wp14:anchorId="663BA438" wp14:editId="6FE84718">
            <wp:simplePos x="0" y="0"/>
            <wp:positionH relativeFrom="column">
              <wp:posOffset>314325</wp:posOffset>
            </wp:positionH>
            <wp:positionV relativeFrom="paragraph">
              <wp:posOffset>306705</wp:posOffset>
            </wp:positionV>
            <wp:extent cx="914400" cy="914400"/>
            <wp:effectExtent l="0" t="0" r="0" b="0"/>
            <wp:wrapNone/>
            <wp:docPr id="1508487111" name="Graphic 5" descr="K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87111" name="Graphic 5" descr="Kit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67456" behindDoc="0" locked="0" layoutInCell="1" allowOverlap="1" wp14:anchorId="201FE7DC" wp14:editId="3AF79C5A">
                <wp:simplePos x="0" y="0"/>
                <wp:positionH relativeFrom="column">
                  <wp:posOffset>57150</wp:posOffset>
                </wp:positionH>
                <wp:positionV relativeFrom="paragraph">
                  <wp:posOffset>59055</wp:posOffset>
                </wp:positionV>
                <wp:extent cx="1514475" cy="1400175"/>
                <wp:effectExtent l="0" t="0" r="9525" b="9525"/>
                <wp:wrapNone/>
                <wp:docPr id="685159847" name="Rectangle 3"/>
                <wp:cNvGraphicFramePr/>
                <a:graphic xmlns:a="http://schemas.openxmlformats.org/drawingml/2006/main">
                  <a:graphicData uri="http://schemas.microsoft.com/office/word/2010/wordprocessingShape">
                    <wps:wsp>
                      <wps:cNvSpPr/>
                      <wps:spPr>
                        <a:xfrm>
                          <a:off x="0" y="0"/>
                          <a:ext cx="1514475" cy="1400175"/>
                        </a:xfrm>
                        <a:prstGeom prst="rect">
                          <a:avLst/>
                        </a:prstGeom>
                        <a:solidFill>
                          <a:srgbClr val="E5E020">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8371" id="Rectangle 3" o:spid="_x0000_s1026" style="position:absolute;margin-left:4.5pt;margin-top:4.65pt;width:119.25pt;height:1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" fillcolor="#e5e020" stroked="f" strokeweight="1pt">
                <v:fill opacity="27499f"/>
              </v:rect>
            </w:pict>
          </mc:Fallback>
        </mc:AlternateContent>
      </w:r>
      <w:r>
        <w:rPr>
          <w:rFonts w:ascii="Century Gothic" w:hAnsi="Century Gothic"/>
          <w:color w:val="30639C"/>
          <w:sz w:val="44"/>
          <w:szCs w:val="44"/>
        </w:rPr>
        <w:t xml:space="preserve">HR </w:t>
      </w:r>
      <w:r>
        <w:rPr>
          <w:rFonts w:ascii="Century Gothic" w:hAnsi="Century Gothic"/>
          <w:b/>
          <w:bCs/>
          <w:color w:val="30639C"/>
          <w:sz w:val="44"/>
          <w:szCs w:val="44"/>
        </w:rPr>
        <w:t>Solutions</w:t>
      </w:r>
    </w:p>
    <w:p w14:paraId="6E627177" w14:textId="44D03B81" w:rsidR="00262F05" w:rsidRPr="00262F05" w:rsidRDefault="00262F05" w:rsidP="00262F05">
      <w:pPr>
        <w:spacing w:line="240" w:lineRule="auto"/>
        <w:ind w:left="3150"/>
        <w:rPr>
          <w:rFonts w:ascii="Century Gothic" w:hAnsi="Century Gothic" w:cs="Arial"/>
          <w:i/>
          <w:iCs/>
          <w:color w:val="30639C"/>
          <w:sz w:val="20"/>
          <w:szCs w:val="20"/>
        </w:rPr>
      </w:pPr>
      <w:r w:rsidRPr="00262F05">
        <w:rPr>
          <w:rFonts w:ascii="Century Gothic" w:hAnsi="Century Gothic" w:cs="Arial"/>
          <w:i/>
          <w:iCs/>
          <w:color w:val="30639C"/>
          <w:sz w:val="20"/>
          <w:szCs w:val="20"/>
        </w:rPr>
        <w:t>List your recommended solutions and include an explanation of each.</w:t>
      </w:r>
    </w:p>
    <w:p w14:paraId="174668C5" w14:textId="77777777" w:rsidR="00C42EA0" w:rsidRPr="006F15DD" w:rsidRDefault="00C42EA0" w:rsidP="006F15DD">
      <w:pPr>
        <w:spacing w:line="240" w:lineRule="auto"/>
        <w:ind w:left="3150"/>
        <w:rPr>
          <w:rFonts w:ascii="Century Gothic" w:hAnsi="Century Gothic" w:cs="Arial"/>
          <w:b/>
          <w:bCs/>
          <w:color w:val="595959" w:themeColor="text1" w:themeTint="A6"/>
          <w:sz w:val="24"/>
          <w:szCs w:val="24"/>
        </w:rPr>
      </w:pPr>
      <w:r w:rsidRPr="006F15DD">
        <w:rPr>
          <w:rFonts w:ascii="Century Gothic" w:hAnsi="Century Gothic" w:cs="Arial"/>
          <w:b/>
          <w:bCs/>
          <w:color w:val="595959" w:themeColor="text1" w:themeTint="A6"/>
          <w:sz w:val="24"/>
          <w:szCs w:val="24"/>
        </w:rPr>
        <w:t>Employee Engagement Initiatives</w:t>
      </w:r>
    </w:p>
    <w:p w14:paraId="032E11E8" w14:textId="77777777" w:rsidR="00C42EA0" w:rsidRPr="006F15DD" w:rsidRDefault="00C42EA0" w:rsidP="006F15DD">
      <w:pPr>
        <w:spacing w:line="240" w:lineRule="auto"/>
        <w:ind w:left="3150"/>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We propose to implement a series of initiatives aimed at boosting employee engagement, including:</w:t>
      </w:r>
    </w:p>
    <w:p w14:paraId="19719793" w14:textId="2990E68B" w:rsidR="00C42EA0" w:rsidRPr="006F15DD" w:rsidRDefault="00C42EA0" w:rsidP="006F15DD">
      <w:pPr>
        <w:pStyle w:val="ListParagraph"/>
        <w:numPr>
          <w:ilvl w:val="0"/>
          <w:numId w:val="1"/>
        </w:numPr>
        <w:spacing w:line="240" w:lineRule="auto"/>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Quarterly Engagement Surveys: Regular check-ins to gather feedback and measure improvements.</w:t>
      </w:r>
    </w:p>
    <w:p w14:paraId="5C921CCF" w14:textId="2A389DE2" w:rsidR="00262F05" w:rsidRPr="006F15DD" w:rsidRDefault="00C42EA0" w:rsidP="006F15DD">
      <w:pPr>
        <w:pStyle w:val="ListParagraph"/>
        <w:numPr>
          <w:ilvl w:val="0"/>
          <w:numId w:val="1"/>
        </w:numPr>
        <w:spacing w:line="240" w:lineRule="auto"/>
        <w:rPr>
          <w:rFonts w:ascii="Century Gothic" w:hAnsi="Century Gothic"/>
          <w:color w:val="595959" w:themeColor="text1" w:themeTint="A6"/>
          <w:sz w:val="24"/>
          <w:szCs w:val="24"/>
        </w:rPr>
      </w:pPr>
      <w:r w:rsidRPr="006F15DD">
        <w:rPr>
          <w:rFonts w:ascii="Century Gothic" w:hAnsi="Century Gothic" w:cs="Arial"/>
          <w:color w:val="595959" w:themeColor="text1" w:themeTint="A6"/>
          <w:sz w:val="24"/>
          <w:szCs w:val="24"/>
        </w:rPr>
        <w:t>Team-Building Workshops: Activities designed to strengthen relationships and foster collaboration.</w:t>
      </w:r>
    </w:p>
    <w:p w14:paraId="2257A5AD" w14:textId="6E93E400" w:rsidR="006F15DD" w:rsidRDefault="006F15DD">
      <w:pPr>
        <w:spacing w:line="278" w:lineRule="auto"/>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1AD0A1B7" w14:textId="304258A9" w:rsidR="00707896" w:rsidRDefault="0090181E" w:rsidP="00707896">
      <w:pPr>
        <w:spacing w:after="0" w:line="240" w:lineRule="auto"/>
        <w:rPr>
          <w:rFonts w:ascii="Century Gothic" w:hAnsi="Century Gothic"/>
          <w:color w:val="30639C"/>
          <w:sz w:val="44"/>
          <w:szCs w:val="44"/>
        </w:rPr>
      </w:pPr>
      <w:r>
        <w:rPr>
          <w:rFonts w:ascii="Century Gothic" w:hAnsi="Century Gothic"/>
          <w:color w:val="30639C"/>
          <w:sz w:val="44"/>
          <w:szCs w:val="44"/>
        </w:rPr>
        <w:lastRenderedPageBreak/>
        <w:t xml:space="preserve">Scope of </w:t>
      </w:r>
      <w:r>
        <w:rPr>
          <w:rFonts w:ascii="Century Gothic" w:hAnsi="Century Gothic"/>
          <w:b/>
          <w:bCs/>
          <w:color w:val="30639C"/>
          <w:sz w:val="44"/>
          <w:szCs w:val="44"/>
        </w:rPr>
        <w:t>Work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90181E" w14:paraId="772EADA2" w14:textId="77777777" w:rsidTr="0090181E">
        <w:trPr>
          <w:trHeight w:val="1440"/>
        </w:trPr>
        <w:tc>
          <w:tcPr>
            <w:tcW w:w="3596" w:type="dxa"/>
            <w:shd w:val="clear" w:color="auto" w:fill="F2F08E"/>
            <w:vAlign w:val="center"/>
          </w:tcPr>
          <w:p w14:paraId="59933909" w14:textId="3A2F1488"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Deliverables</w:t>
            </w:r>
          </w:p>
        </w:tc>
        <w:tc>
          <w:tcPr>
            <w:tcW w:w="3597" w:type="dxa"/>
            <w:shd w:val="clear" w:color="auto" w:fill="F2F08E"/>
            <w:vAlign w:val="center"/>
          </w:tcPr>
          <w:p w14:paraId="7FFFE4E2" w14:textId="4D9A4A43"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Timeline</w:t>
            </w:r>
          </w:p>
        </w:tc>
        <w:tc>
          <w:tcPr>
            <w:tcW w:w="3597" w:type="dxa"/>
            <w:shd w:val="clear" w:color="auto" w:fill="F2F08E"/>
            <w:vAlign w:val="center"/>
          </w:tcPr>
          <w:p w14:paraId="16FCB168" w14:textId="242C76ED"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Milestones</w:t>
            </w:r>
          </w:p>
        </w:tc>
      </w:tr>
      <w:tr w:rsidR="002B60BF" w14:paraId="35A4D77D" w14:textId="77777777" w:rsidTr="0090181E">
        <w:trPr>
          <w:trHeight w:val="1440"/>
        </w:trPr>
        <w:tc>
          <w:tcPr>
            <w:tcW w:w="3596" w:type="dxa"/>
            <w:vAlign w:val="center"/>
          </w:tcPr>
          <w:p w14:paraId="54C80B4C" w14:textId="23226E9A" w:rsidR="002B60BF" w:rsidRPr="0090181E" w:rsidRDefault="002B60BF" w:rsidP="00707896">
            <w:pPr>
              <w:spacing w:line="240" w:lineRule="auto"/>
              <w:rPr>
                <w:rFonts w:ascii="Century Gothic" w:hAnsi="Century Gothic"/>
                <w:color w:val="30639C"/>
                <w:sz w:val="24"/>
                <w:szCs w:val="24"/>
              </w:rPr>
            </w:pPr>
            <w:r w:rsidRPr="005048F1">
              <w:rPr>
                <w:rFonts w:ascii="Century Gothic" w:hAnsi="Century Gothic"/>
                <w:color w:val="30639C"/>
                <w:sz w:val="24"/>
                <w:szCs w:val="24"/>
              </w:rPr>
              <w:t>Engagement survey design and analysis</w:t>
            </w:r>
          </w:p>
        </w:tc>
        <w:tc>
          <w:tcPr>
            <w:tcW w:w="3597" w:type="dxa"/>
            <w:vMerge w:val="restart"/>
            <w:vAlign w:val="center"/>
          </w:tcPr>
          <w:p w14:paraId="19664EBC" w14:textId="7BB578BB" w:rsidR="002B60BF" w:rsidRPr="0090181E" w:rsidRDefault="002B60BF" w:rsidP="00707896">
            <w:pPr>
              <w:spacing w:line="240" w:lineRule="auto"/>
              <w:rPr>
                <w:rFonts w:ascii="Century Gothic" w:hAnsi="Century Gothic"/>
                <w:color w:val="30639C"/>
                <w:sz w:val="24"/>
                <w:szCs w:val="24"/>
              </w:rPr>
            </w:pPr>
            <w:r w:rsidRPr="002B60BF">
              <w:rPr>
                <w:rFonts w:ascii="Century Gothic" w:hAnsi="Century Gothic"/>
                <w:b/>
                <w:bCs/>
                <w:color w:val="30639C"/>
                <w:sz w:val="24"/>
                <w:szCs w:val="24"/>
              </w:rPr>
              <w:t>3 months</w:t>
            </w:r>
            <w:r w:rsidRPr="002B60BF">
              <w:rPr>
                <w:rFonts w:ascii="Century Gothic" w:hAnsi="Century Gothic"/>
                <w:color w:val="30639C"/>
                <w:sz w:val="24"/>
                <w:szCs w:val="24"/>
              </w:rPr>
              <w:t xml:space="preserve"> from project kickoff</w:t>
            </w:r>
          </w:p>
        </w:tc>
        <w:tc>
          <w:tcPr>
            <w:tcW w:w="3597" w:type="dxa"/>
            <w:vAlign w:val="center"/>
          </w:tcPr>
          <w:p w14:paraId="04E739E6" w14:textId="16C5CCD1" w:rsidR="002B60BF" w:rsidRPr="0090181E" w:rsidRDefault="00A30F59" w:rsidP="00707896">
            <w:pPr>
              <w:spacing w:line="240" w:lineRule="auto"/>
              <w:rPr>
                <w:rFonts w:ascii="Century Gothic" w:hAnsi="Century Gothic"/>
                <w:color w:val="30639C"/>
                <w:sz w:val="24"/>
                <w:szCs w:val="24"/>
              </w:rPr>
            </w:pPr>
            <w:r w:rsidRPr="00B8654A">
              <w:rPr>
                <w:rFonts w:ascii="Century Gothic" w:hAnsi="Century Gothic"/>
                <w:b/>
                <w:bCs/>
                <w:color w:val="30639C"/>
                <w:sz w:val="24"/>
                <w:szCs w:val="24"/>
              </w:rPr>
              <w:t>Month 1</w:t>
            </w:r>
            <w:r w:rsidRPr="00B930D3">
              <w:rPr>
                <w:rFonts w:ascii="Century Gothic" w:hAnsi="Century Gothic"/>
                <w:b/>
                <w:bCs/>
                <w:color w:val="30639C"/>
                <w:sz w:val="24"/>
                <w:szCs w:val="24"/>
              </w:rPr>
              <w:t>:</w:t>
            </w:r>
            <w:r w:rsidRPr="00A30F59">
              <w:rPr>
                <w:rFonts w:ascii="Century Gothic" w:hAnsi="Century Gothic"/>
                <w:color w:val="30639C"/>
                <w:sz w:val="24"/>
                <w:szCs w:val="24"/>
              </w:rPr>
              <w:t xml:space="preserve"> Conduct initial employee engagement survey</w:t>
            </w:r>
            <w:r w:rsidR="00B930D3">
              <w:rPr>
                <w:rFonts w:ascii="Century Gothic" w:hAnsi="Century Gothic"/>
                <w:color w:val="30639C"/>
                <w:sz w:val="24"/>
                <w:szCs w:val="24"/>
              </w:rPr>
              <w:t>.</w:t>
            </w:r>
          </w:p>
        </w:tc>
      </w:tr>
      <w:tr w:rsidR="002B60BF" w14:paraId="1372852B" w14:textId="77777777" w:rsidTr="0090181E">
        <w:trPr>
          <w:trHeight w:val="1440"/>
        </w:trPr>
        <w:tc>
          <w:tcPr>
            <w:tcW w:w="3596" w:type="dxa"/>
            <w:vAlign w:val="center"/>
          </w:tcPr>
          <w:p w14:paraId="0FEBB353" w14:textId="75D4B180" w:rsidR="002B60BF" w:rsidRPr="0090181E" w:rsidRDefault="002B60BF" w:rsidP="00707896">
            <w:pPr>
              <w:spacing w:line="240" w:lineRule="auto"/>
              <w:rPr>
                <w:rFonts w:ascii="Century Gothic" w:hAnsi="Century Gothic"/>
                <w:color w:val="30639C"/>
                <w:sz w:val="24"/>
                <w:szCs w:val="24"/>
              </w:rPr>
            </w:pPr>
            <w:r>
              <w:rPr>
                <w:rFonts w:ascii="Century Gothic" w:hAnsi="Century Gothic"/>
                <w:color w:val="30639C"/>
                <w:sz w:val="24"/>
                <w:szCs w:val="24"/>
              </w:rPr>
              <w:t>D</w:t>
            </w:r>
            <w:r w:rsidRPr="004D7B11">
              <w:rPr>
                <w:rFonts w:ascii="Century Gothic" w:hAnsi="Century Gothic"/>
                <w:color w:val="30639C"/>
                <w:sz w:val="24"/>
                <w:szCs w:val="24"/>
              </w:rPr>
              <w:t>evelopment of onboarding materials</w:t>
            </w:r>
          </w:p>
        </w:tc>
        <w:tc>
          <w:tcPr>
            <w:tcW w:w="3597" w:type="dxa"/>
            <w:vMerge/>
            <w:vAlign w:val="center"/>
          </w:tcPr>
          <w:p w14:paraId="604B339E" w14:textId="77777777" w:rsidR="002B60BF" w:rsidRPr="0090181E" w:rsidRDefault="002B60BF" w:rsidP="00707896">
            <w:pPr>
              <w:spacing w:line="240" w:lineRule="auto"/>
              <w:rPr>
                <w:rFonts w:ascii="Century Gothic" w:hAnsi="Century Gothic"/>
                <w:color w:val="30639C"/>
                <w:sz w:val="24"/>
                <w:szCs w:val="24"/>
              </w:rPr>
            </w:pPr>
          </w:p>
        </w:tc>
        <w:tc>
          <w:tcPr>
            <w:tcW w:w="3597" w:type="dxa"/>
            <w:vAlign w:val="center"/>
          </w:tcPr>
          <w:p w14:paraId="400824A4" w14:textId="46F82C83" w:rsidR="002B60BF" w:rsidRPr="0090181E" w:rsidRDefault="00B8654A" w:rsidP="00707896">
            <w:pPr>
              <w:spacing w:line="240" w:lineRule="auto"/>
              <w:rPr>
                <w:rFonts w:ascii="Century Gothic" w:hAnsi="Century Gothic"/>
                <w:color w:val="30639C"/>
                <w:sz w:val="24"/>
                <w:szCs w:val="24"/>
              </w:rPr>
            </w:pPr>
            <w:r w:rsidRPr="00B8654A">
              <w:rPr>
                <w:rFonts w:ascii="Century Gothic" w:hAnsi="Century Gothic"/>
                <w:b/>
                <w:bCs/>
                <w:color w:val="30639C"/>
                <w:sz w:val="24"/>
                <w:szCs w:val="24"/>
              </w:rPr>
              <w:t>Month 2</w:t>
            </w:r>
            <w:r w:rsidRPr="00B930D3">
              <w:rPr>
                <w:rFonts w:ascii="Century Gothic" w:hAnsi="Century Gothic"/>
                <w:b/>
                <w:bCs/>
                <w:color w:val="30639C"/>
                <w:sz w:val="24"/>
                <w:szCs w:val="24"/>
              </w:rPr>
              <w:t>:</w:t>
            </w:r>
            <w:r w:rsidRPr="00B8654A">
              <w:rPr>
                <w:rFonts w:ascii="Century Gothic" w:hAnsi="Century Gothic"/>
                <w:color w:val="30639C"/>
                <w:sz w:val="24"/>
                <w:szCs w:val="24"/>
              </w:rPr>
              <w:t xml:space="preserve"> Develop and implement an onboarding program.</w:t>
            </w:r>
          </w:p>
        </w:tc>
      </w:tr>
      <w:tr w:rsidR="002B60BF" w14:paraId="492C1481" w14:textId="77777777" w:rsidTr="0090181E">
        <w:trPr>
          <w:trHeight w:val="1440"/>
        </w:trPr>
        <w:tc>
          <w:tcPr>
            <w:tcW w:w="3596" w:type="dxa"/>
            <w:vAlign w:val="center"/>
          </w:tcPr>
          <w:p w14:paraId="2B6B7114" w14:textId="2316F7AF" w:rsidR="002B60BF" w:rsidRPr="0090181E" w:rsidRDefault="00B930D3" w:rsidP="00707896">
            <w:pPr>
              <w:spacing w:line="240" w:lineRule="auto"/>
              <w:rPr>
                <w:rFonts w:ascii="Century Gothic" w:hAnsi="Century Gothic"/>
                <w:color w:val="30639C"/>
                <w:sz w:val="24"/>
                <w:szCs w:val="24"/>
              </w:rPr>
            </w:pPr>
            <w:r>
              <w:rPr>
                <w:rFonts w:ascii="Century Gothic" w:hAnsi="Century Gothic"/>
                <w:color w:val="30639C"/>
                <w:sz w:val="24"/>
                <w:szCs w:val="24"/>
              </w:rPr>
              <w:t>I</w:t>
            </w:r>
            <w:r w:rsidR="002B60BF" w:rsidRPr="00CD45A8">
              <w:rPr>
                <w:rFonts w:ascii="Century Gothic" w:hAnsi="Century Gothic"/>
                <w:color w:val="30639C"/>
                <w:sz w:val="24"/>
                <w:szCs w:val="24"/>
              </w:rPr>
              <w:t xml:space="preserve">mplementation of </w:t>
            </w:r>
            <w:r w:rsidR="002B60BF">
              <w:rPr>
                <w:rFonts w:ascii="Century Gothic" w:hAnsi="Century Gothic"/>
                <w:color w:val="30639C"/>
                <w:sz w:val="24"/>
                <w:szCs w:val="24"/>
              </w:rPr>
              <w:br/>
            </w:r>
            <w:r w:rsidR="002B60BF" w:rsidRPr="00CD45A8">
              <w:rPr>
                <w:rFonts w:ascii="Century Gothic" w:hAnsi="Century Gothic"/>
                <w:color w:val="30639C"/>
                <w:sz w:val="24"/>
                <w:szCs w:val="24"/>
              </w:rPr>
              <w:t>team-building activities</w:t>
            </w:r>
          </w:p>
        </w:tc>
        <w:tc>
          <w:tcPr>
            <w:tcW w:w="3597" w:type="dxa"/>
            <w:vMerge/>
            <w:vAlign w:val="center"/>
          </w:tcPr>
          <w:p w14:paraId="53DDD76B" w14:textId="77777777" w:rsidR="002B60BF" w:rsidRPr="0090181E" w:rsidRDefault="002B60BF" w:rsidP="00707896">
            <w:pPr>
              <w:spacing w:line="240" w:lineRule="auto"/>
              <w:rPr>
                <w:rFonts w:ascii="Century Gothic" w:hAnsi="Century Gothic"/>
                <w:color w:val="30639C"/>
                <w:sz w:val="24"/>
                <w:szCs w:val="24"/>
              </w:rPr>
            </w:pPr>
          </w:p>
        </w:tc>
        <w:tc>
          <w:tcPr>
            <w:tcW w:w="3597" w:type="dxa"/>
            <w:vAlign w:val="center"/>
          </w:tcPr>
          <w:p w14:paraId="009E04D5" w14:textId="7C3CB7C0" w:rsidR="002B60BF" w:rsidRPr="0090181E" w:rsidRDefault="00184970" w:rsidP="00707896">
            <w:pPr>
              <w:spacing w:line="240" w:lineRule="auto"/>
              <w:rPr>
                <w:rFonts w:ascii="Century Gothic" w:hAnsi="Century Gothic"/>
                <w:color w:val="30639C"/>
                <w:sz w:val="24"/>
                <w:szCs w:val="24"/>
              </w:rPr>
            </w:pPr>
            <w:r w:rsidRPr="00184970">
              <w:rPr>
                <w:rFonts w:ascii="Century Gothic" w:hAnsi="Century Gothic"/>
                <w:b/>
                <w:bCs/>
                <w:color w:val="30639C"/>
                <w:sz w:val="24"/>
                <w:szCs w:val="24"/>
              </w:rPr>
              <w:t>Month 3</w:t>
            </w:r>
            <w:r w:rsidRPr="00B930D3">
              <w:rPr>
                <w:rFonts w:ascii="Century Gothic" w:hAnsi="Century Gothic"/>
                <w:b/>
                <w:bCs/>
                <w:color w:val="30639C"/>
                <w:sz w:val="24"/>
                <w:szCs w:val="24"/>
              </w:rPr>
              <w:t>:</w:t>
            </w:r>
            <w:r w:rsidRPr="00184970">
              <w:rPr>
                <w:rFonts w:ascii="Century Gothic" w:hAnsi="Century Gothic"/>
                <w:color w:val="30639C"/>
                <w:sz w:val="24"/>
                <w:szCs w:val="24"/>
              </w:rPr>
              <w:t xml:space="preserve"> Facilitate team-building workshops and review progress.</w:t>
            </w:r>
          </w:p>
        </w:tc>
      </w:tr>
    </w:tbl>
    <w:p w14:paraId="7B05810A" w14:textId="00C07C6A" w:rsidR="00707896" w:rsidRDefault="00707896">
      <w:pPr>
        <w:rPr>
          <w:rFonts w:ascii="Century Gothic" w:hAnsi="Century Gothic"/>
          <w:color w:val="595959" w:themeColor="text1" w:themeTint="A6"/>
          <w:sz w:val="84"/>
          <w:szCs w:val="84"/>
        </w:rPr>
      </w:pPr>
    </w:p>
    <w:p w14:paraId="5A102860" w14:textId="4BA9B782" w:rsidR="0090181E" w:rsidRPr="00707896" w:rsidRDefault="0090181E" w:rsidP="0090181E">
      <w:pPr>
        <w:spacing w:after="0" w:line="240" w:lineRule="auto"/>
        <w:rPr>
          <w:rFonts w:ascii="Century Gothic" w:hAnsi="Century Gothic"/>
          <w:color w:val="30639C"/>
          <w:sz w:val="44"/>
          <w:szCs w:val="44"/>
        </w:rPr>
      </w:pPr>
      <w:r>
        <w:rPr>
          <w:rFonts w:ascii="Century Gothic" w:hAnsi="Century Gothic"/>
          <w:noProof/>
          <w:color w:val="000000" w:themeColor="text1"/>
          <w:sz w:val="84"/>
          <w:szCs w:val="84"/>
        </w:rPr>
        <w:drawing>
          <wp:anchor distT="0" distB="0" distL="114300" distR="114300" simplePos="0" relativeHeight="251685888" behindDoc="0" locked="0" layoutInCell="1" allowOverlap="1" wp14:anchorId="09F5E112" wp14:editId="26881920">
            <wp:simplePos x="0" y="0"/>
            <wp:positionH relativeFrom="column">
              <wp:posOffset>6591299</wp:posOffset>
            </wp:positionH>
            <wp:positionV relativeFrom="paragraph">
              <wp:posOffset>-266700</wp:posOffset>
            </wp:positionV>
            <wp:extent cx="504825" cy="504825"/>
            <wp:effectExtent l="0" t="0" r="0" b="9525"/>
            <wp:wrapNone/>
            <wp:docPr id="655569062" name="Graphic 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2199" name="Graphic 1670802199" descr="Bullsey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30639C"/>
          <w:sz w:val="44"/>
          <w:szCs w:val="44"/>
        </w:rPr>
        <w:t>Methodology</w:t>
      </w:r>
    </w:p>
    <w:p w14:paraId="38E9CE02" w14:textId="3C5B7B9E" w:rsidR="0090181E" w:rsidRPr="00262F05" w:rsidRDefault="0090181E" w:rsidP="0090181E">
      <w:pPr>
        <w:spacing w:line="240" w:lineRule="auto"/>
        <w:rPr>
          <w:rFonts w:ascii="Century Gothic" w:hAnsi="Century Gothic" w:cs="Arial"/>
          <w:i/>
          <w:iCs/>
          <w:color w:val="30639C"/>
          <w:sz w:val="20"/>
          <w:szCs w:val="20"/>
        </w:rPr>
      </w:pPr>
      <w:r>
        <w:rPr>
          <w:rFonts w:ascii="Century Gothic" w:hAnsi="Century Gothic" w:cs="Arial"/>
          <w:i/>
          <w:iCs/>
          <w:color w:val="30639C"/>
          <w:sz w:val="20"/>
          <w:szCs w:val="20"/>
        </w:rPr>
        <w:t>Explain your approach to the recommended solutions</w:t>
      </w:r>
      <w:r w:rsidRPr="00262F05">
        <w:rPr>
          <w:rFonts w:ascii="Century Gothic" w:hAnsi="Century Gothic" w:cs="Arial"/>
          <w:i/>
          <w:iCs/>
          <w:color w:val="30639C"/>
          <w:sz w:val="20"/>
          <w:szCs w:val="20"/>
        </w:rPr>
        <w:t>.</w:t>
      </w:r>
    </w:p>
    <w:p w14:paraId="7D8B0BE7" w14:textId="260A49A5" w:rsidR="00707896" w:rsidRDefault="00B059EF" w:rsidP="00707896">
      <w:pPr>
        <w:spacing w:after="0" w:line="240" w:lineRule="auto"/>
        <w:rPr>
          <w:rFonts w:ascii="Century Gothic" w:hAnsi="Century Gothic"/>
          <w:color w:val="595959" w:themeColor="text1" w:themeTint="A6"/>
          <w:sz w:val="84"/>
          <w:szCs w:val="84"/>
        </w:rPr>
      </w:pPr>
      <w:r w:rsidRPr="00B059EF">
        <w:rPr>
          <w:rFonts w:ascii="Century Gothic" w:hAnsi="Century Gothic" w:cs="Arial"/>
          <w:color w:val="595959" w:themeColor="text1" w:themeTint="A6"/>
          <w:sz w:val="24"/>
          <w:szCs w:val="24"/>
        </w:rPr>
        <w:t>Our approach involves a combination of qualitative and quantitative research methods, including employee surveys, focus groups, and best practice benchmarking to ensure that our solutions are data-driven and tailored to your specific needs.</w:t>
      </w:r>
    </w:p>
    <w:p w14:paraId="6B21C2C0" w14:textId="05F60EFD"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790802C3" w14:textId="4154407A" w:rsidR="0090181E" w:rsidRDefault="0090181E" w:rsidP="0090181E">
      <w:pPr>
        <w:spacing w:after="0" w:line="240" w:lineRule="auto"/>
        <w:rPr>
          <w:rFonts w:ascii="Century Gothic" w:hAnsi="Century Gothic"/>
          <w:color w:val="30639C"/>
          <w:sz w:val="44"/>
          <w:szCs w:val="44"/>
        </w:rPr>
      </w:pPr>
      <w:r>
        <w:rPr>
          <w:rFonts w:ascii="Century Gothic" w:hAnsi="Century Gothic"/>
          <w:noProof/>
          <w:color w:val="000000" w:themeColor="text1"/>
          <w:sz w:val="84"/>
          <w:szCs w:val="84"/>
        </w:rPr>
        <w:lastRenderedPageBreak/>
        <w:drawing>
          <wp:anchor distT="0" distB="0" distL="114300" distR="114300" simplePos="0" relativeHeight="251681792" behindDoc="0" locked="0" layoutInCell="1" allowOverlap="1" wp14:anchorId="2376BA6F" wp14:editId="37AF2904">
            <wp:simplePos x="0" y="0"/>
            <wp:positionH relativeFrom="column">
              <wp:posOffset>6181725</wp:posOffset>
            </wp:positionH>
            <wp:positionV relativeFrom="paragraph">
              <wp:posOffset>-361950</wp:posOffset>
            </wp:positionV>
            <wp:extent cx="600075" cy="600075"/>
            <wp:effectExtent l="0" t="0" r="0" b="0"/>
            <wp:wrapNone/>
            <wp:docPr id="1300584799" name="Graphic 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8418" name="Graphic 1889938418" descr="Cycle with peopl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30639C"/>
          <w:sz w:val="44"/>
          <w:szCs w:val="44"/>
        </w:rPr>
        <w:t xml:space="preserve">Meet the </w:t>
      </w:r>
      <w:r>
        <w:rPr>
          <w:rFonts w:ascii="Century Gothic" w:hAnsi="Century Gothic"/>
          <w:b/>
          <w:bCs/>
          <w:color w:val="30639C"/>
          <w:sz w:val="44"/>
          <w:szCs w:val="44"/>
        </w:rPr>
        <w:t>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90181E" w14:paraId="4416FA9B" w14:textId="77777777" w:rsidTr="0090181E">
        <w:trPr>
          <w:trHeight w:val="890"/>
        </w:trPr>
        <w:tc>
          <w:tcPr>
            <w:tcW w:w="3596" w:type="dxa"/>
            <w:shd w:val="clear" w:color="auto" w:fill="F2F08E"/>
            <w:vAlign w:val="center"/>
          </w:tcPr>
          <w:p w14:paraId="435EE8EE" w14:textId="5AE60273" w:rsidR="0090181E" w:rsidRPr="0090181E" w:rsidRDefault="0029268A" w:rsidP="000D5B6F">
            <w:pPr>
              <w:spacing w:line="240" w:lineRule="auto"/>
              <w:rPr>
                <w:rFonts w:ascii="Century Gothic" w:hAnsi="Century Gothic"/>
                <w:color w:val="30639C"/>
                <w:sz w:val="24"/>
                <w:szCs w:val="24"/>
              </w:rPr>
            </w:pPr>
            <w:r>
              <w:rPr>
                <w:rFonts w:ascii="Century Gothic" w:hAnsi="Century Gothic"/>
                <w:color w:val="30639C"/>
                <w:sz w:val="24"/>
                <w:szCs w:val="24"/>
              </w:rPr>
              <w:t>Name, Title</w:t>
            </w:r>
          </w:p>
        </w:tc>
        <w:tc>
          <w:tcPr>
            <w:tcW w:w="3597" w:type="dxa"/>
            <w:shd w:val="clear" w:color="auto" w:fill="F2F08E"/>
            <w:vAlign w:val="center"/>
          </w:tcPr>
          <w:p w14:paraId="2B1ABBAB" w14:textId="6C618DB2" w:rsidR="0090181E" w:rsidRPr="0090181E" w:rsidRDefault="0029268A" w:rsidP="000D5B6F">
            <w:pPr>
              <w:spacing w:line="240" w:lineRule="auto"/>
              <w:rPr>
                <w:rFonts w:ascii="Century Gothic" w:hAnsi="Century Gothic"/>
                <w:color w:val="30639C"/>
                <w:sz w:val="24"/>
                <w:szCs w:val="24"/>
              </w:rPr>
            </w:pPr>
            <w:r>
              <w:rPr>
                <w:rFonts w:ascii="Century Gothic" w:hAnsi="Century Gothic"/>
                <w:color w:val="30639C"/>
                <w:sz w:val="24"/>
                <w:szCs w:val="24"/>
              </w:rPr>
              <w:t>Experience</w:t>
            </w:r>
          </w:p>
        </w:tc>
        <w:tc>
          <w:tcPr>
            <w:tcW w:w="3597" w:type="dxa"/>
            <w:shd w:val="clear" w:color="auto" w:fill="F2F08E"/>
            <w:vAlign w:val="center"/>
          </w:tcPr>
          <w:p w14:paraId="3B9E545B" w14:textId="31660DBD" w:rsidR="0090181E" w:rsidRPr="0090181E" w:rsidRDefault="0029268A" w:rsidP="000D5B6F">
            <w:pPr>
              <w:spacing w:line="240" w:lineRule="auto"/>
              <w:rPr>
                <w:rFonts w:ascii="Century Gothic" w:hAnsi="Century Gothic"/>
                <w:color w:val="30639C"/>
                <w:sz w:val="24"/>
                <w:szCs w:val="24"/>
              </w:rPr>
            </w:pPr>
            <w:r>
              <w:rPr>
                <w:rFonts w:ascii="Century Gothic" w:hAnsi="Century Gothic"/>
                <w:color w:val="30639C"/>
                <w:sz w:val="24"/>
                <w:szCs w:val="24"/>
              </w:rPr>
              <w:t>Qualifications</w:t>
            </w:r>
          </w:p>
        </w:tc>
      </w:tr>
      <w:tr w:rsidR="0090181E" w14:paraId="6B71E979" w14:textId="77777777" w:rsidTr="000D5B6F">
        <w:trPr>
          <w:trHeight w:val="1440"/>
        </w:trPr>
        <w:tc>
          <w:tcPr>
            <w:tcW w:w="3596" w:type="dxa"/>
            <w:vAlign w:val="center"/>
          </w:tcPr>
          <w:p w14:paraId="4098D417" w14:textId="1F952AB1" w:rsidR="0090181E" w:rsidRPr="0090181E" w:rsidRDefault="00066431" w:rsidP="000D5B6F">
            <w:pPr>
              <w:spacing w:line="240" w:lineRule="auto"/>
              <w:rPr>
                <w:rFonts w:ascii="Century Gothic" w:hAnsi="Century Gothic"/>
                <w:color w:val="30639C"/>
                <w:sz w:val="24"/>
                <w:szCs w:val="24"/>
              </w:rPr>
            </w:pPr>
            <w:r w:rsidRPr="00572133">
              <w:rPr>
                <w:rFonts w:ascii="Century Gothic" w:hAnsi="Century Gothic"/>
                <w:b/>
                <w:bCs/>
                <w:color w:val="30639C"/>
                <w:sz w:val="24"/>
                <w:szCs w:val="24"/>
              </w:rPr>
              <w:t>Makara McLean</w:t>
            </w:r>
            <w:r w:rsidRPr="00066431">
              <w:rPr>
                <w:rFonts w:ascii="Century Gothic" w:hAnsi="Century Gothic"/>
                <w:color w:val="30639C"/>
                <w:sz w:val="24"/>
                <w:szCs w:val="24"/>
              </w:rPr>
              <w:t xml:space="preserve">, </w:t>
            </w:r>
            <w:r>
              <w:rPr>
                <w:rFonts w:ascii="Century Gothic" w:hAnsi="Century Gothic"/>
                <w:color w:val="30639C"/>
                <w:sz w:val="24"/>
                <w:szCs w:val="24"/>
              </w:rPr>
              <w:br/>
            </w:r>
            <w:r w:rsidRPr="00066431">
              <w:rPr>
                <w:rFonts w:ascii="Century Gothic" w:hAnsi="Century Gothic"/>
                <w:i/>
                <w:iCs/>
                <w:color w:val="30639C"/>
                <w:sz w:val="24"/>
                <w:szCs w:val="24"/>
              </w:rPr>
              <w:t>Senior HR Consultant</w:t>
            </w:r>
          </w:p>
        </w:tc>
        <w:tc>
          <w:tcPr>
            <w:tcW w:w="3597" w:type="dxa"/>
            <w:vAlign w:val="center"/>
          </w:tcPr>
          <w:p w14:paraId="420D50A5" w14:textId="0A3F66D6" w:rsidR="0090181E" w:rsidRPr="0090181E" w:rsidRDefault="00CC2CC0" w:rsidP="000D5B6F">
            <w:pPr>
              <w:spacing w:line="240" w:lineRule="auto"/>
              <w:rPr>
                <w:rFonts w:ascii="Century Gothic" w:hAnsi="Century Gothic"/>
                <w:color w:val="30639C"/>
                <w:sz w:val="24"/>
                <w:szCs w:val="24"/>
              </w:rPr>
            </w:pPr>
            <w:r w:rsidRPr="00CC2CC0">
              <w:rPr>
                <w:rFonts w:ascii="Century Gothic" w:hAnsi="Century Gothic"/>
                <w:color w:val="30639C"/>
                <w:sz w:val="24"/>
                <w:szCs w:val="24"/>
              </w:rPr>
              <w:t>10 years in HR consulting, specializing in employee engagement and organizational development</w:t>
            </w:r>
          </w:p>
        </w:tc>
        <w:tc>
          <w:tcPr>
            <w:tcW w:w="3597" w:type="dxa"/>
            <w:vAlign w:val="center"/>
          </w:tcPr>
          <w:p w14:paraId="13DB9F10" w14:textId="4144170D" w:rsidR="0090181E" w:rsidRPr="0090181E" w:rsidRDefault="002B0DFA" w:rsidP="000D5B6F">
            <w:pPr>
              <w:spacing w:line="240" w:lineRule="auto"/>
              <w:rPr>
                <w:rFonts w:ascii="Century Gothic" w:hAnsi="Century Gothic"/>
                <w:color w:val="30639C"/>
                <w:sz w:val="24"/>
                <w:szCs w:val="24"/>
              </w:rPr>
            </w:pPr>
            <w:r w:rsidRPr="002B0DFA">
              <w:rPr>
                <w:rFonts w:ascii="Century Gothic" w:hAnsi="Century Gothic"/>
                <w:color w:val="30639C"/>
                <w:sz w:val="24"/>
                <w:szCs w:val="24"/>
              </w:rPr>
              <w:t>MBA in Human Resources Management</w:t>
            </w:r>
          </w:p>
        </w:tc>
      </w:tr>
      <w:tr w:rsidR="0090181E" w14:paraId="314BD1D6" w14:textId="77777777" w:rsidTr="000D5B6F">
        <w:trPr>
          <w:trHeight w:val="1440"/>
        </w:trPr>
        <w:tc>
          <w:tcPr>
            <w:tcW w:w="3596" w:type="dxa"/>
            <w:vAlign w:val="center"/>
          </w:tcPr>
          <w:p w14:paraId="0C16BDCC" w14:textId="019A53EF" w:rsidR="0090181E" w:rsidRPr="0090181E" w:rsidRDefault="00572133" w:rsidP="000D5B6F">
            <w:pPr>
              <w:spacing w:line="240" w:lineRule="auto"/>
              <w:rPr>
                <w:rFonts w:ascii="Century Gothic" w:hAnsi="Century Gothic"/>
                <w:color w:val="30639C"/>
                <w:sz w:val="24"/>
                <w:szCs w:val="24"/>
              </w:rPr>
            </w:pPr>
            <w:r w:rsidRPr="00572133">
              <w:rPr>
                <w:rFonts w:ascii="Century Gothic" w:hAnsi="Century Gothic"/>
                <w:b/>
                <w:bCs/>
                <w:color w:val="30639C"/>
                <w:sz w:val="24"/>
                <w:szCs w:val="24"/>
              </w:rPr>
              <w:t>Leigh Gibbs</w:t>
            </w:r>
            <w:r w:rsidRPr="00572133">
              <w:rPr>
                <w:rFonts w:ascii="Century Gothic" w:hAnsi="Century Gothic"/>
                <w:color w:val="30639C"/>
                <w:sz w:val="24"/>
                <w:szCs w:val="24"/>
              </w:rPr>
              <w:t xml:space="preserve">, </w:t>
            </w:r>
            <w:r w:rsidRPr="00572133">
              <w:rPr>
                <w:rFonts w:ascii="Century Gothic" w:hAnsi="Century Gothic"/>
                <w:i/>
                <w:iCs/>
                <w:color w:val="30639C"/>
                <w:sz w:val="24"/>
                <w:szCs w:val="24"/>
              </w:rPr>
              <w:t>Talent Management Specialist</w:t>
            </w:r>
          </w:p>
        </w:tc>
        <w:tc>
          <w:tcPr>
            <w:tcW w:w="3597" w:type="dxa"/>
            <w:vAlign w:val="center"/>
          </w:tcPr>
          <w:p w14:paraId="5F7BF1E1" w14:textId="4328AB46" w:rsidR="0090181E" w:rsidRPr="0090181E" w:rsidRDefault="007F125A" w:rsidP="000D5B6F">
            <w:pPr>
              <w:spacing w:line="240" w:lineRule="auto"/>
              <w:rPr>
                <w:rFonts w:ascii="Century Gothic" w:hAnsi="Century Gothic"/>
                <w:color w:val="30639C"/>
                <w:sz w:val="24"/>
                <w:szCs w:val="24"/>
              </w:rPr>
            </w:pPr>
            <w:r w:rsidRPr="007F125A">
              <w:rPr>
                <w:rFonts w:ascii="Century Gothic" w:hAnsi="Century Gothic"/>
                <w:color w:val="30639C"/>
                <w:sz w:val="24"/>
                <w:szCs w:val="24"/>
              </w:rPr>
              <w:t>7 years in talent acquisition and retention strategies</w:t>
            </w:r>
          </w:p>
        </w:tc>
        <w:tc>
          <w:tcPr>
            <w:tcW w:w="3597" w:type="dxa"/>
            <w:vAlign w:val="center"/>
          </w:tcPr>
          <w:p w14:paraId="30FB3C7A" w14:textId="493B1A15" w:rsidR="0090181E" w:rsidRPr="0090181E" w:rsidRDefault="00165377" w:rsidP="000D5B6F">
            <w:pPr>
              <w:spacing w:line="240" w:lineRule="auto"/>
              <w:rPr>
                <w:rFonts w:ascii="Century Gothic" w:hAnsi="Century Gothic"/>
                <w:color w:val="30639C"/>
                <w:sz w:val="24"/>
                <w:szCs w:val="24"/>
              </w:rPr>
            </w:pPr>
            <w:r w:rsidRPr="00165377">
              <w:rPr>
                <w:rFonts w:ascii="Century Gothic" w:hAnsi="Century Gothic"/>
                <w:color w:val="30639C"/>
                <w:sz w:val="24"/>
                <w:szCs w:val="24"/>
              </w:rPr>
              <w:t>Certified Talent Management Professional</w:t>
            </w:r>
          </w:p>
        </w:tc>
      </w:tr>
    </w:tbl>
    <w:p w14:paraId="5EC4F9C9" w14:textId="57348771" w:rsidR="00707896" w:rsidRPr="00165377" w:rsidRDefault="00707896">
      <w:pPr>
        <w:rPr>
          <w:rFonts w:ascii="Century Gothic" w:hAnsi="Century Gothic"/>
          <w:color w:val="595959" w:themeColor="text1" w:themeTint="A6"/>
          <w:sz w:val="24"/>
          <w:szCs w:val="24"/>
        </w:rPr>
      </w:pPr>
    </w:p>
    <w:p w14:paraId="4656853D" w14:textId="13A58EDE" w:rsidR="0090181E" w:rsidRPr="00707896" w:rsidRDefault="0090181E" w:rsidP="00E079E0">
      <w:pPr>
        <w:spacing w:line="240" w:lineRule="auto"/>
        <w:rPr>
          <w:rFonts w:ascii="Century Gothic" w:hAnsi="Century Gothic"/>
          <w:color w:val="30639C"/>
          <w:sz w:val="44"/>
          <w:szCs w:val="44"/>
        </w:rPr>
      </w:pPr>
      <w:r w:rsidRPr="0090181E">
        <w:rPr>
          <w:rFonts w:ascii="Century Gothic" w:hAnsi="Century Gothic"/>
          <w:color w:val="30639C"/>
          <w:sz w:val="44"/>
          <w:szCs w:val="44"/>
        </w:rPr>
        <w:t>Your</w:t>
      </w:r>
      <w:r>
        <w:rPr>
          <w:rFonts w:ascii="Century Gothic" w:hAnsi="Century Gothic"/>
          <w:b/>
          <w:bCs/>
          <w:color w:val="30639C"/>
          <w:sz w:val="44"/>
          <w:szCs w:val="44"/>
        </w:rPr>
        <w:t xml:space="preserve"> Investment</w:t>
      </w:r>
    </w:p>
    <w:p w14:paraId="4C747980" w14:textId="146C5205" w:rsidR="0090181E" w:rsidRPr="0090181E" w:rsidRDefault="00E079E0">
      <w:pPr>
        <w:rPr>
          <w:rFonts w:ascii="Century Gothic" w:hAnsi="Century Gothic"/>
          <w:color w:val="595959" w:themeColor="text1" w:themeTint="A6"/>
          <w:sz w:val="24"/>
          <w:szCs w:val="24"/>
        </w:rPr>
      </w:pPr>
      <w:r w:rsidRPr="00E079E0">
        <w:rPr>
          <w:rFonts w:ascii="Century Gothic" w:hAnsi="Century Gothic" w:cs="Arial"/>
          <w:color w:val="595959" w:themeColor="text1" w:themeTint="A6"/>
        </w:rPr>
        <w:t>HR Solutions</w:t>
      </w:r>
      <w:r w:rsidR="00B930D3">
        <w:rPr>
          <w:rFonts w:ascii="Century Gothic" w:hAnsi="Century Gothic" w:cs="Arial"/>
          <w:color w:val="595959" w:themeColor="text1" w:themeTint="A6"/>
        </w:rPr>
        <w:t>,</w:t>
      </w:r>
      <w:r w:rsidRPr="00E079E0">
        <w:rPr>
          <w:rFonts w:ascii="Century Gothic" w:hAnsi="Century Gothic" w:cs="Arial"/>
          <w:color w:val="595959" w:themeColor="text1" w:themeTint="A6"/>
        </w:rPr>
        <w:t xml:space="preserve"> Inc. offers services based on an hourly rate with a not-to-exceed (NTE) amount agreed</w:t>
      </w:r>
      <w:r w:rsidR="00B930D3">
        <w:rPr>
          <w:rFonts w:ascii="Century Gothic" w:hAnsi="Century Gothic" w:cs="Arial"/>
          <w:color w:val="595959" w:themeColor="text1" w:themeTint="A6"/>
        </w:rPr>
        <w:t xml:space="preserve"> on</w:t>
      </w:r>
      <w:r w:rsidRPr="00E079E0">
        <w:rPr>
          <w:rFonts w:ascii="Century Gothic" w:hAnsi="Century Gothic" w:cs="Arial"/>
          <w:color w:val="595959" w:themeColor="text1" w:themeTint="A6"/>
        </w:rPr>
        <w:t xml:space="preserve"> by both parties. The table below shows rate details.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45"/>
        <w:gridCol w:w="1890"/>
        <w:gridCol w:w="1890"/>
        <w:gridCol w:w="1890"/>
      </w:tblGrid>
      <w:tr w:rsidR="0090181E" w:rsidRPr="00DF180E" w14:paraId="7EA142E2" w14:textId="77777777" w:rsidTr="0090181E">
        <w:trPr>
          <w:trHeight w:val="683"/>
        </w:trPr>
        <w:tc>
          <w:tcPr>
            <w:tcW w:w="4945" w:type="dxa"/>
            <w:shd w:val="clear" w:color="auto" w:fill="DEEAF6" w:themeFill="accent5" w:themeFillTint="33"/>
            <w:vAlign w:val="center"/>
          </w:tcPr>
          <w:p w14:paraId="2B65F180" w14:textId="77777777" w:rsidR="0090181E" w:rsidRPr="0090181E" w:rsidRDefault="0090181E" w:rsidP="000D5B6F">
            <w:pPr>
              <w:rPr>
                <w:rFonts w:ascii="Century Gothic" w:hAnsi="Century Gothic" w:cs="Arial"/>
                <w:color w:val="30639C"/>
                <w:sz w:val="24"/>
                <w:szCs w:val="24"/>
              </w:rPr>
            </w:pPr>
            <w:r w:rsidRPr="0090181E">
              <w:rPr>
                <w:rFonts w:ascii="Century Gothic" w:hAnsi="Century Gothic" w:cs="Arial"/>
                <w:color w:val="30639C"/>
                <w:sz w:val="24"/>
                <w:szCs w:val="24"/>
              </w:rPr>
              <w:t xml:space="preserve">Name of Service and Description           </w:t>
            </w:r>
          </w:p>
        </w:tc>
        <w:tc>
          <w:tcPr>
            <w:tcW w:w="1890" w:type="dxa"/>
            <w:shd w:val="clear" w:color="auto" w:fill="DEEAF6" w:themeFill="accent5" w:themeFillTint="33"/>
            <w:vAlign w:val="center"/>
          </w:tcPr>
          <w:p w14:paraId="00EE98B7"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Hourly Rate</w:t>
            </w:r>
          </w:p>
        </w:tc>
        <w:tc>
          <w:tcPr>
            <w:tcW w:w="1890" w:type="dxa"/>
            <w:shd w:val="clear" w:color="auto" w:fill="DEEAF6" w:themeFill="accent5" w:themeFillTint="33"/>
            <w:vAlign w:val="center"/>
          </w:tcPr>
          <w:p w14:paraId="5C655675"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Hours</w:t>
            </w:r>
          </w:p>
        </w:tc>
        <w:tc>
          <w:tcPr>
            <w:tcW w:w="1890" w:type="dxa"/>
            <w:shd w:val="clear" w:color="auto" w:fill="DEEAF6" w:themeFill="accent5" w:themeFillTint="33"/>
            <w:vAlign w:val="center"/>
          </w:tcPr>
          <w:p w14:paraId="36B2A644"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Cost</w:t>
            </w:r>
          </w:p>
        </w:tc>
      </w:tr>
      <w:tr w:rsidR="0090181E" w:rsidRPr="00DF180E" w14:paraId="5715C9EE" w14:textId="77777777" w:rsidTr="0090181E">
        <w:trPr>
          <w:trHeight w:val="1440"/>
        </w:trPr>
        <w:tc>
          <w:tcPr>
            <w:tcW w:w="4945" w:type="dxa"/>
            <w:shd w:val="clear" w:color="auto" w:fill="FFFFFF" w:themeFill="background1"/>
            <w:vAlign w:val="center"/>
          </w:tcPr>
          <w:p w14:paraId="0B8FE38C" w14:textId="15FBC7E6" w:rsidR="0090181E" w:rsidRPr="0090181E" w:rsidRDefault="00135527" w:rsidP="000D5B6F">
            <w:pPr>
              <w:rPr>
                <w:rFonts w:ascii="Century Gothic" w:hAnsi="Century Gothic" w:cs="Arial"/>
                <w:color w:val="30639C"/>
                <w:sz w:val="24"/>
                <w:szCs w:val="24"/>
              </w:rPr>
            </w:pPr>
            <w:r w:rsidRPr="00135527">
              <w:rPr>
                <w:rFonts w:ascii="Century Gothic" w:hAnsi="Century Gothic" w:cs="Arial"/>
                <w:color w:val="30639C"/>
                <w:sz w:val="24"/>
                <w:szCs w:val="24"/>
              </w:rPr>
              <w:t>Employee Engagement Initiatives</w:t>
            </w:r>
          </w:p>
        </w:tc>
        <w:tc>
          <w:tcPr>
            <w:tcW w:w="1890" w:type="dxa"/>
            <w:shd w:val="clear" w:color="auto" w:fill="FFFFFF" w:themeFill="background1"/>
            <w:vAlign w:val="center"/>
          </w:tcPr>
          <w:p w14:paraId="2A1926AF" w14:textId="3F46005E" w:rsidR="0090181E" w:rsidRPr="0090181E" w:rsidRDefault="0090181E" w:rsidP="0090181E">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sidR="00B13884">
              <w:rPr>
                <w:rFonts w:ascii="Century Gothic" w:hAnsi="Century Gothic" w:cs="Arial"/>
                <w:color w:val="30639C"/>
                <w:sz w:val="24"/>
                <w:szCs w:val="24"/>
              </w:rPr>
              <w:t>15</w:t>
            </w:r>
            <w:r w:rsidRPr="0090181E">
              <w:rPr>
                <w:rFonts w:ascii="Century Gothic" w:hAnsi="Century Gothic" w:cs="Arial"/>
                <w:color w:val="30639C"/>
                <w:sz w:val="24"/>
                <w:szCs w:val="24"/>
              </w:rPr>
              <w:t>0.00</w:t>
            </w:r>
          </w:p>
        </w:tc>
        <w:tc>
          <w:tcPr>
            <w:tcW w:w="1890" w:type="dxa"/>
            <w:shd w:val="clear" w:color="auto" w:fill="FFFFFF" w:themeFill="background1"/>
            <w:vAlign w:val="center"/>
          </w:tcPr>
          <w:p w14:paraId="21EDE397" w14:textId="7B88EEEF" w:rsidR="0090181E" w:rsidRPr="0090181E" w:rsidRDefault="00B13884" w:rsidP="0090181E">
            <w:pPr>
              <w:jc w:val="center"/>
              <w:rPr>
                <w:rFonts w:ascii="Century Gothic" w:hAnsi="Century Gothic" w:cs="Arial"/>
                <w:color w:val="30639C"/>
                <w:sz w:val="24"/>
                <w:szCs w:val="24"/>
              </w:rPr>
            </w:pPr>
            <w:r>
              <w:rPr>
                <w:rFonts w:ascii="Century Gothic" w:hAnsi="Century Gothic" w:cs="Arial"/>
                <w:color w:val="30639C"/>
                <w:sz w:val="24"/>
                <w:szCs w:val="24"/>
              </w:rPr>
              <w:t>3</w:t>
            </w:r>
            <w:r w:rsidR="0090181E" w:rsidRPr="0090181E">
              <w:rPr>
                <w:rFonts w:ascii="Century Gothic" w:hAnsi="Century Gothic" w:cs="Arial"/>
                <w:color w:val="30639C"/>
                <w:sz w:val="24"/>
                <w:szCs w:val="24"/>
              </w:rPr>
              <w:t>0</w:t>
            </w:r>
          </w:p>
        </w:tc>
        <w:tc>
          <w:tcPr>
            <w:tcW w:w="1890" w:type="dxa"/>
            <w:shd w:val="clear" w:color="auto" w:fill="FFFFFF" w:themeFill="background1"/>
            <w:vAlign w:val="center"/>
          </w:tcPr>
          <w:p w14:paraId="3E40CD6E" w14:textId="0E7E85CB" w:rsidR="0090181E" w:rsidRPr="0090181E" w:rsidRDefault="0090181E" w:rsidP="0090181E">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sidR="00B13884">
              <w:rPr>
                <w:rFonts w:ascii="Century Gothic" w:hAnsi="Century Gothic" w:cs="Arial"/>
                <w:color w:val="30639C"/>
                <w:sz w:val="24"/>
                <w:szCs w:val="24"/>
              </w:rPr>
              <w:t>4,500</w:t>
            </w:r>
            <w:r w:rsidRPr="0090181E">
              <w:rPr>
                <w:rFonts w:ascii="Century Gothic" w:hAnsi="Century Gothic" w:cs="Arial"/>
                <w:color w:val="30639C"/>
                <w:sz w:val="24"/>
                <w:szCs w:val="24"/>
              </w:rPr>
              <w:t>.00</w:t>
            </w:r>
          </w:p>
        </w:tc>
      </w:tr>
      <w:tr w:rsidR="00B13884" w:rsidRPr="00DF180E" w14:paraId="3AC9F7DF" w14:textId="77777777" w:rsidTr="0090181E">
        <w:trPr>
          <w:trHeight w:val="1440"/>
        </w:trPr>
        <w:tc>
          <w:tcPr>
            <w:tcW w:w="4945" w:type="dxa"/>
            <w:shd w:val="clear" w:color="auto" w:fill="FFFFFF" w:themeFill="background1"/>
            <w:vAlign w:val="center"/>
          </w:tcPr>
          <w:p w14:paraId="79F0888C" w14:textId="08B8A8AE" w:rsidR="00B13884" w:rsidRPr="0090181E" w:rsidRDefault="00B13884" w:rsidP="00B13884">
            <w:pPr>
              <w:rPr>
                <w:rFonts w:ascii="Century Gothic" w:hAnsi="Century Gothic" w:cs="Arial"/>
                <w:color w:val="30639C"/>
                <w:sz w:val="24"/>
                <w:szCs w:val="24"/>
              </w:rPr>
            </w:pPr>
            <w:r w:rsidRPr="00B13884">
              <w:rPr>
                <w:rFonts w:ascii="Century Gothic" w:hAnsi="Century Gothic" w:cs="Arial"/>
                <w:color w:val="30639C"/>
                <w:sz w:val="24"/>
                <w:szCs w:val="24"/>
              </w:rPr>
              <w:t>Talent Management Solutions</w:t>
            </w:r>
          </w:p>
        </w:tc>
        <w:tc>
          <w:tcPr>
            <w:tcW w:w="1890" w:type="dxa"/>
            <w:shd w:val="clear" w:color="auto" w:fill="FFFFFF" w:themeFill="background1"/>
            <w:vAlign w:val="center"/>
          </w:tcPr>
          <w:p w14:paraId="1BB361F1" w14:textId="44374946" w:rsidR="00B13884" w:rsidRPr="0090181E" w:rsidRDefault="00B13884" w:rsidP="00B13884">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Pr>
                <w:rFonts w:ascii="Century Gothic" w:hAnsi="Century Gothic" w:cs="Arial"/>
                <w:color w:val="30639C"/>
                <w:sz w:val="24"/>
                <w:szCs w:val="24"/>
              </w:rPr>
              <w:t>15</w:t>
            </w:r>
            <w:r w:rsidRPr="0090181E">
              <w:rPr>
                <w:rFonts w:ascii="Century Gothic" w:hAnsi="Century Gothic" w:cs="Arial"/>
                <w:color w:val="30639C"/>
                <w:sz w:val="24"/>
                <w:szCs w:val="24"/>
              </w:rPr>
              <w:t>0.00</w:t>
            </w:r>
          </w:p>
        </w:tc>
        <w:tc>
          <w:tcPr>
            <w:tcW w:w="1890" w:type="dxa"/>
            <w:shd w:val="clear" w:color="auto" w:fill="FFFFFF" w:themeFill="background1"/>
            <w:vAlign w:val="center"/>
          </w:tcPr>
          <w:p w14:paraId="4BC1106D" w14:textId="09371038" w:rsidR="00B13884" w:rsidRPr="0090181E" w:rsidRDefault="00B13884" w:rsidP="00B13884">
            <w:pPr>
              <w:jc w:val="center"/>
              <w:rPr>
                <w:rFonts w:ascii="Century Gothic" w:hAnsi="Century Gothic" w:cs="Arial"/>
                <w:color w:val="30639C"/>
                <w:sz w:val="24"/>
                <w:szCs w:val="24"/>
              </w:rPr>
            </w:pPr>
            <w:r>
              <w:rPr>
                <w:rFonts w:ascii="Century Gothic" w:hAnsi="Century Gothic" w:cs="Arial"/>
                <w:color w:val="30639C"/>
                <w:sz w:val="24"/>
                <w:szCs w:val="24"/>
              </w:rPr>
              <w:t>25</w:t>
            </w:r>
          </w:p>
        </w:tc>
        <w:tc>
          <w:tcPr>
            <w:tcW w:w="1890" w:type="dxa"/>
            <w:shd w:val="clear" w:color="auto" w:fill="FFFFFF" w:themeFill="background1"/>
            <w:vAlign w:val="center"/>
          </w:tcPr>
          <w:p w14:paraId="489FF014" w14:textId="37FE9540" w:rsidR="00B13884" w:rsidRPr="0090181E" w:rsidRDefault="00B13884" w:rsidP="00B13884">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Pr>
                <w:rFonts w:ascii="Century Gothic" w:hAnsi="Century Gothic" w:cs="Arial"/>
                <w:color w:val="30639C"/>
                <w:sz w:val="24"/>
                <w:szCs w:val="24"/>
              </w:rPr>
              <w:t>3,750</w:t>
            </w:r>
            <w:r w:rsidRPr="0090181E">
              <w:rPr>
                <w:rFonts w:ascii="Century Gothic" w:hAnsi="Century Gothic" w:cs="Arial"/>
                <w:color w:val="30639C"/>
                <w:sz w:val="24"/>
                <w:szCs w:val="24"/>
              </w:rPr>
              <w:t>.00</w:t>
            </w:r>
          </w:p>
        </w:tc>
      </w:tr>
      <w:tr w:rsidR="0090181E" w:rsidRPr="00DF180E" w14:paraId="08211D2B" w14:textId="77777777" w:rsidTr="0090181E">
        <w:trPr>
          <w:trHeight w:val="593"/>
        </w:trPr>
        <w:tc>
          <w:tcPr>
            <w:tcW w:w="4945" w:type="dxa"/>
            <w:shd w:val="clear" w:color="auto" w:fill="F2F2F2" w:themeFill="background1" w:themeFillShade="F2"/>
            <w:vAlign w:val="center"/>
          </w:tcPr>
          <w:p w14:paraId="3EA2888F" w14:textId="22495E63" w:rsidR="0090181E" w:rsidRPr="0090181E" w:rsidRDefault="0090181E" w:rsidP="000D5B6F">
            <w:pPr>
              <w:rPr>
                <w:rFonts w:ascii="Century Gothic" w:hAnsi="Century Gothic" w:cs="Arial"/>
                <w:b/>
                <w:bCs/>
                <w:color w:val="30639C"/>
                <w:sz w:val="24"/>
                <w:szCs w:val="24"/>
              </w:rPr>
            </w:pPr>
            <w:r w:rsidRPr="0090181E">
              <w:rPr>
                <w:rFonts w:ascii="Century Gothic" w:hAnsi="Century Gothic" w:cs="Arial"/>
                <w:b/>
                <w:bCs/>
                <w:color w:val="30639C"/>
                <w:sz w:val="24"/>
                <w:szCs w:val="24"/>
              </w:rPr>
              <w:t>Total</w:t>
            </w:r>
          </w:p>
        </w:tc>
        <w:tc>
          <w:tcPr>
            <w:tcW w:w="1890" w:type="dxa"/>
            <w:shd w:val="clear" w:color="auto" w:fill="F2F2F2" w:themeFill="background1" w:themeFillShade="F2"/>
            <w:vAlign w:val="center"/>
          </w:tcPr>
          <w:p w14:paraId="7C5DBCAC" w14:textId="77777777" w:rsidR="0090181E" w:rsidRPr="0090181E" w:rsidRDefault="0090181E" w:rsidP="0090181E">
            <w:pPr>
              <w:jc w:val="right"/>
              <w:rPr>
                <w:rFonts w:ascii="Century Gothic" w:hAnsi="Century Gothic" w:cs="Arial"/>
                <w:b/>
                <w:bCs/>
                <w:color w:val="30639C"/>
                <w:sz w:val="24"/>
                <w:szCs w:val="24"/>
              </w:rPr>
            </w:pPr>
          </w:p>
        </w:tc>
        <w:tc>
          <w:tcPr>
            <w:tcW w:w="1890" w:type="dxa"/>
            <w:shd w:val="clear" w:color="auto" w:fill="F2F2F2" w:themeFill="background1" w:themeFillShade="F2"/>
            <w:vAlign w:val="center"/>
          </w:tcPr>
          <w:p w14:paraId="331C13D0" w14:textId="77777777" w:rsidR="0090181E" w:rsidRPr="0090181E" w:rsidRDefault="0090181E" w:rsidP="0090181E">
            <w:pPr>
              <w:jc w:val="center"/>
              <w:rPr>
                <w:rFonts w:ascii="Century Gothic" w:hAnsi="Century Gothic" w:cs="Arial"/>
                <w:b/>
                <w:bCs/>
                <w:color w:val="30639C"/>
                <w:sz w:val="24"/>
                <w:szCs w:val="24"/>
              </w:rPr>
            </w:pPr>
          </w:p>
        </w:tc>
        <w:tc>
          <w:tcPr>
            <w:tcW w:w="1890" w:type="dxa"/>
            <w:shd w:val="clear" w:color="auto" w:fill="F2F2F2" w:themeFill="background1" w:themeFillShade="F2"/>
            <w:vAlign w:val="center"/>
          </w:tcPr>
          <w:p w14:paraId="5730D9D1" w14:textId="5055C0FD" w:rsidR="0090181E" w:rsidRPr="0090181E" w:rsidRDefault="0090181E" w:rsidP="0090181E">
            <w:pPr>
              <w:jc w:val="right"/>
              <w:rPr>
                <w:rFonts w:ascii="Century Gothic" w:hAnsi="Century Gothic" w:cs="Arial"/>
                <w:b/>
                <w:bCs/>
                <w:color w:val="30639C"/>
                <w:sz w:val="24"/>
                <w:szCs w:val="24"/>
              </w:rPr>
            </w:pPr>
            <w:r w:rsidRPr="0090181E">
              <w:rPr>
                <w:rFonts w:ascii="Century Gothic" w:hAnsi="Century Gothic" w:cs="Arial"/>
                <w:b/>
                <w:bCs/>
                <w:color w:val="30639C"/>
                <w:sz w:val="24"/>
                <w:szCs w:val="24"/>
              </w:rPr>
              <w:t>$</w:t>
            </w:r>
            <w:r w:rsidR="00B13884">
              <w:rPr>
                <w:rFonts w:ascii="Century Gothic" w:hAnsi="Century Gothic" w:cs="Arial"/>
                <w:b/>
                <w:bCs/>
                <w:color w:val="30639C"/>
                <w:sz w:val="24"/>
                <w:szCs w:val="24"/>
              </w:rPr>
              <w:t>8,250</w:t>
            </w:r>
            <w:r w:rsidRPr="0090181E">
              <w:rPr>
                <w:rFonts w:ascii="Century Gothic" w:hAnsi="Century Gothic" w:cs="Arial"/>
                <w:b/>
                <w:bCs/>
                <w:color w:val="30639C"/>
                <w:sz w:val="24"/>
                <w:szCs w:val="24"/>
              </w:rPr>
              <w:t>.00</w:t>
            </w:r>
          </w:p>
        </w:tc>
      </w:tr>
    </w:tbl>
    <w:p w14:paraId="1975F0B2" w14:textId="7D58A30F"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24C4CE39" w14:textId="5168DB7A" w:rsidR="0090181E" w:rsidRPr="00707896" w:rsidRDefault="0090181E" w:rsidP="00B13884">
      <w:pPr>
        <w:spacing w:line="240" w:lineRule="auto"/>
        <w:rPr>
          <w:rFonts w:ascii="Century Gothic" w:hAnsi="Century Gothic"/>
          <w:color w:val="30639C"/>
          <w:sz w:val="44"/>
          <w:szCs w:val="44"/>
        </w:rPr>
      </w:pPr>
      <w:r>
        <w:rPr>
          <w:rFonts w:ascii="Century Gothic" w:hAnsi="Century Gothic"/>
          <w:color w:val="30639C"/>
          <w:sz w:val="44"/>
          <w:szCs w:val="44"/>
        </w:rPr>
        <w:lastRenderedPageBreak/>
        <w:t>Agreement</w:t>
      </w:r>
      <w:r>
        <w:rPr>
          <w:rFonts w:ascii="Century Gothic" w:hAnsi="Century Gothic"/>
          <w:b/>
          <w:bCs/>
          <w:color w:val="30639C"/>
          <w:sz w:val="44"/>
          <w:szCs w:val="44"/>
        </w:rPr>
        <w:t xml:space="preserve"> Terms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75"/>
        <w:gridCol w:w="7830"/>
      </w:tblGrid>
      <w:tr w:rsidR="0090181E" w:rsidRPr="00DF180E" w14:paraId="1A92C14C" w14:textId="77777777" w:rsidTr="00D91360">
        <w:trPr>
          <w:trHeight w:val="1152"/>
        </w:trPr>
        <w:tc>
          <w:tcPr>
            <w:tcW w:w="2875" w:type="dxa"/>
            <w:shd w:val="clear" w:color="auto" w:fill="F2F2F2" w:themeFill="background1" w:themeFillShade="F2"/>
            <w:vAlign w:val="center"/>
          </w:tcPr>
          <w:p w14:paraId="0DB02B4C" w14:textId="4DB7F981"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Engagement</w:t>
            </w:r>
          </w:p>
        </w:tc>
        <w:tc>
          <w:tcPr>
            <w:tcW w:w="7830" w:type="dxa"/>
            <w:shd w:val="clear" w:color="auto" w:fill="FFFFFF" w:themeFill="background1"/>
            <w:vAlign w:val="center"/>
          </w:tcPr>
          <w:p w14:paraId="3A79ACF2" w14:textId="6CB6E5A8" w:rsidR="0090181E" w:rsidRPr="001234E2" w:rsidRDefault="001234E2" w:rsidP="001234E2">
            <w:pPr>
              <w:rPr>
                <w:rFonts w:ascii="Century Gothic" w:hAnsi="Century Gothic" w:cs="Arial"/>
                <w:color w:val="595959" w:themeColor="text1" w:themeTint="A6"/>
                <w:sz w:val="24"/>
                <w:szCs w:val="24"/>
              </w:rPr>
            </w:pPr>
            <w:r w:rsidRPr="001234E2">
              <w:rPr>
                <w:rFonts w:ascii="Century Gothic" w:hAnsi="Century Gothic" w:cs="Arial"/>
                <w:color w:val="595959" w:themeColor="text1" w:themeTint="A6"/>
                <w:sz w:val="24"/>
                <w:szCs w:val="24"/>
              </w:rPr>
              <w:t>This proposal is valid for 30 days from the date of delivery.</w:t>
            </w:r>
          </w:p>
        </w:tc>
      </w:tr>
      <w:tr w:rsidR="0090181E" w:rsidRPr="00DF180E" w14:paraId="419954ED" w14:textId="77777777" w:rsidTr="00D91360">
        <w:trPr>
          <w:trHeight w:val="1152"/>
        </w:trPr>
        <w:tc>
          <w:tcPr>
            <w:tcW w:w="2875" w:type="dxa"/>
            <w:shd w:val="clear" w:color="auto" w:fill="F2F2F2" w:themeFill="background1" w:themeFillShade="F2"/>
            <w:vAlign w:val="center"/>
          </w:tcPr>
          <w:p w14:paraId="0B0E2DA5" w14:textId="477932B3"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Compensation and Payment</w:t>
            </w:r>
          </w:p>
        </w:tc>
        <w:tc>
          <w:tcPr>
            <w:tcW w:w="7830" w:type="dxa"/>
            <w:shd w:val="clear" w:color="auto" w:fill="FFFFFF" w:themeFill="background1"/>
            <w:vAlign w:val="center"/>
          </w:tcPr>
          <w:p w14:paraId="39F9CCC9" w14:textId="651D2B95" w:rsidR="0090181E" w:rsidRPr="001234E2" w:rsidRDefault="00892A43" w:rsidP="001234E2">
            <w:pPr>
              <w:rPr>
                <w:rFonts w:ascii="Century Gothic" w:hAnsi="Century Gothic" w:cs="Arial"/>
                <w:color w:val="595959" w:themeColor="text1" w:themeTint="A6"/>
                <w:sz w:val="24"/>
                <w:szCs w:val="24"/>
              </w:rPr>
            </w:pPr>
            <w:r w:rsidRPr="00892A43">
              <w:rPr>
                <w:rFonts w:ascii="Century Gothic" w:hAnsi="Century Gothic" w:cs="Arial"/>
                <w:color w:val="595959" w:themeColor="text1" w:themeTint="A6"/>
                <w:sz w:val="24"/>
                <w:szCs w:val="24"/>
              </w:rPr>
              <w:t>Payment is due upon completion of deliverables.</w:t>
            </w:r>
          </w:p>
        </w:tc>
      </w:tr>
      <w:tr w:rsidR="0090181E" w:rsidRPr="00DF180E" w14:paraId="233211B5" w14:textId="77777777" w:rsidTr="00D91360">
        <w:trPr>
          <w:trHeight w:val="1152"/>
        </w:trPr>
        <w:tc>
          <w:tcPr>
            <w:tcW w:w="2875" w:type="dxa"/>
            <w:shd w:val="clear" w:color="auto" w:fill="F2F2F2" w:themeFill="background1" w:themeFillShade="F2"/>
            <w:vAlign w:val="center"/>
          </w:tcPr>
          <w:p w14:paraId="325BDB6C" w14:textId="6C5E4747"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Confidentiality</w:t>
            </w:r>
          </w:p>
        </w:tc>
        <w:tc>
          <w:tcPr>
            <w:tcW w:w="7830" w:type="dxa"/>
            <w:shd w:val="clear" w:color="auto" w:fill="FFFFFF" w:themeFill="background1"/>
            <w:vAlign w:val="center"/>
          </w:tcPr>
          <w:p w14:paraId="08FD7C94" w14:textId="3EEA2ED2" w:rsidR="0090181E" w:rsidRPr="001234E2" w:rsidRDefault="00374E49" w:rsidP="001234E2">
            <w:pPr>
              <w:rPr>
                <w:rFonts w:ascii="Century Gothic" w:hAnsi="Century Gothic" w:cs="Arial"/>
                <w:color w:val="595959" w:themeColor="text1" w:themeTint="A6"/>
                <w:sz w:val="24"/>
                <w:szCs w:val="24"/>
              </w:rPr>
            </w:pPr>
            <w:r w:rsidRPr="00374E49">
              <w:rPr>
                <w:rFonts w:ascii="Century Gothic" w:hAnsi="Century Gothic" w:cs="Arial"/>
                <w:color w:val="595959" w:themeColor="text1" w:themeTint="A6"/>
                <w:sz w:val="24"/>
                <w:szCs w:val="24"/>
              </w:rPr>
              <w:t>Both parties agree to maintain confidentiality regarding sensitive information.</w:t>
            </w:r>
          </w:p>
        </w:tc>
      </w:tr>
      <w:tr w:rsidR="0090181E" w:rsidRPr="00DF180E" w14:paraId="5D118662" w14:textId="77777777" w:rsidTr="00D91360">
        <w:trPr>
          <w:trHeight w:val="1152"/>
        </w:trPr>
        <w:tc>
          <w:tcPr>
            <w:tcW w:w="2875" w:type="dxa"/>
            <w:shd w:val="clear" w:color="auto" w:fill="F2F2F2" w:themeFill="background1" w:themeFillShade="F2"/>
            <w:vAlign w:val="center"/>
          </w:tcPr>
          <w:p w14:paraId="52DE1A87" w14:textId="43751A71"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Liability</w:t>
            </w:r>
          </w:p>
        </w:tc>
        <w:tc>
          <w:tcPr>
            <w:tcW w:w="7830" w:type="dxa"/>
            <w:shd w:val="clear" w:color="auto" w:fill="FFFFFF" w:themeFill="background1"/>
            <w:vAlign w:val="center"/>
          </w:tcPr>
          <w:p w14:paraId="2DAC9BB7" w14:textId="1A934829" w:rsidR="0090181E" w:rsidRPr="001234E2" w:rsidRDefault="00456D0D" w:rsidP="001234E2">
            <w:pPr>
              <w:rPr>
                <w:rFonts w:ascii="Century Gothic" w:hAnsi="Century Gothic" w:cs="Arial"/>
                <w:color w:val="595959" w:themeColor="text1" w:themeTint="A6"/>
                <w:sz w:val="24"/>
                <w:szCs w:val="24"/>
              </w:rPr>
            </w:pPr>
            <w:r w:rsidRPr="00456D0D">
              <w:rPr>
                <w:rFonts w:ascii="Century Gothic" w:hAnsi="Century Gothic" w:cs="Arial"/>
                <w:color w:val="595959" w:themeColor="text1" w:themeTint="A6"/>
                <w:sz w:val="24"/>
                <w:szCs w:val="24"/>
              </w:rPr>
              <w:t>HR Solutions</w:t>
            </w:r>
            <w:r w:rsidR="00B930D3">
              <w:rPr>
                <w:rFonts w:ascii="Century Gothic" w:hAnsi="Century Gothic" w:cs="Arial"/>
                <w:color w:val="595959" w:themeColor="text1" w:themeTint="A6"/>
                <w:sz w:val="24"/>
                <w:szCs w:val="24"/>
              </w:rPr>
              <w:t>,</w:t>
            </w:r>
            <w:r w:rsidRPr="00456D0D">
              <w:rPr>
                <w:rFonts w:ascii="Century Gothic" w:hAnsi="Century Gothic" w:cs="Arial"/>
                <w:color w:val="595959" w:themeColor="text1" w:themeTint="A6"/>
                <w:sz w:val="24"/>
                <w:szCs w:val="24"/>
              </w:rPr>
              <w:t xml:space="preserve"> Inc. shall not be liable for any indirect damages from this engagement.</w:t>
            </w:r>
          </w:p>
        </w:tc>
      </w:tr>
    </w:tbl>
    <w:p w14:paraId="761382B8" w14:textId="4B4CFF27" w:rsidR="0090181E" w:rsidRDefault="0090181E" w:rsidP="00707896">
      <w:pPr>
        <w:spacing w:after="0" w:line="240" w:lineRule="auto"/>
        <w:rPr>
          <w:rFonts w:ascii="Century Gothic" w:hAnsi="Century Gothic"/>
          <w:color w:val="595959" w:themeColor="text1" w:themeTint="A6"/>
          <w:sz w:val="24"/>
          <w:szCs w:val="24"/>
        </w:rPr>
      </w:pPr>
    </w:p>
    <w:p w14:paraId="63E55827" w14:textId="77777777" w:rsidR="0090181E" w:rsidRDefault="0090181E">
      <w:pPr>
        <w:spacing w:line="278" w:lineRule="auto"/>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695CF72A" w14:textId="77777777" w:rsidR="008208D0" w:rsidRDefault="008208D0" w:rsidP="008208D0">
      <w:pPr>
        <w:rPr>
          <w:rFonts w:ascii="Century Gothic" w:hAnsi="Century Gothic"/>
          <w:b/>
          <w:bCs/>
          <w:color w:val="595959" w:themeColor="text1" w:themeTint="A6"/>
          <w:sz w:val="44"/>
          <w:szCs w:val="44"/>
        </w:rPr>
      </w:pP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8208D0" w14:paraId="16F076DC" w14:textId="77777777" w:rsidTr="000D5B6F">
        <w:trPr>
          <w:trHeight w:val="2338"/>
        </w:trPr>
        <w:tc>
          <w:tcPr>
            <w:tcW w:w="14233" w:type="dxa"/>
          </w:tcPr>
          <w:p w14:paraId="2E82F2D5" w14:textId="77777777" w:rsidR="008208D0" w:rsidRPr="00692C04" w:rsidRDefault="008208D0" w:rsidP="000D5B6F">
            <w:pPr>
              <w:jc w:val="center"/>
              <w:rPr>
                <w:rFonts w:ascii="Century Gothic" w:hAnsi="Century Gothic" w:cs="Arial"/>
                <w:b/>
                <w:sz w:val="20"/>
                <w:szCs w:val="20"/>
              </w:rPr>
            </w:pPr>
            <w:r w:rsidRPr="00692C04">
              <w:rPr>
                <w:rFonts w:ascii="Century Gothic" w:hAnsi="Century Gothic" w:cs="Arial"/>
                <w:b/>
                <w:sz w:val="20"/>
                <w:szCs w:val="20"/>
              </w:rPr>
              <w:t>DISCLAIMER</w:t>
            </w:r>
          </w:p>
          <w:p w14:paraId="70AA906B" w14:textId="77777777" w:rsidR="008208D0" w:rsidRDefault="008208D0" w:rsidP="000D5B6F">
            <w:pPr>
              <w:rPr>
                <w:rFonts w:ascii="Century Gothic" w:hAnsi="Century Gothic" w:cs="Arial"/>
                <w:szCs w:val="20"/>
              </w:rPr>
            </w:pPr>
          </w:p>
          <w:p w14:paraId="5A735E2B" w14:textId="77777777" w:rsidR="008208D0" w:rsidRDefault="008208D0" w:rsidP="000D5B6F">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20C843B" w14:textId="77777777" w:rsidR="008208D0" w:rsidRDefault="008208D0" w:rsidP="008208D0">
      <w:pPr>
        <w:rPr>
          <w:rFonts w:ascii="Century Gothic" w:hAnsi="Century Gothic" w:cs="Arial"/>
          <w:sz w:val="20"/>
          <w:szCs w:val="20"/>
        </w:rPr>
      </w:pPr>
    </w:p>
    <w:p w14:paraId="553988A6" w14:textId="77777777" w:rsidR="008208D0" w:rsidRPr="00AE6B26" w:rsidRDefault="008208D0" w:rsidP="008208D0">
      <w:pPr>
        <w:rPr>
          <w:rFonts w:ascii="Century Gothic" w:hAnsi="Century Gothic"/>
          <w:b/>
          <w:bCs/>
          <w:color w:val="595959" w:themeColor="text1" w:themeTint="A6"/>
          <w:sz w:val="44"/>
          <w:szCs w:val="44"/>
        </w:rPr>
      </w:pPr>
    </w:p>
    <w:p w14:paraId="1B3C3182" w14:textId="77777777" w:rsidR="008208D0" w:rsidRDefault="008208D0" w:rsidP="008208D0"/>
    <w:p w14:paraId="06A6E287" w14:textId="77777777" w:rsidR="00707896" w:rsidRPr="0090181E" w:rsidRDefault="00707896" w:rsidP="00707896">
      <w:pPr>
        <w:spacing w:after="0" w:line="240" w:lineRule="auto"/>
        <w:rPr>
          <w:rFonts w:ascii="Century Gothic" w:hAnsi="Century Gothic"/>
          <w:color w:val="595959" w:themeColor="text1" w:themeTint="A6"/>
          <w:sz w:val="24"/>
          <w:szCs w:val="24"/>
        </w:rPr>
      </w:pPr>
    </w:p>
    <w:sectPr w:rsidR="00707896" w:rsidRPr="0090181E" w:rsidSect="007078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087A90"/>
    <w:multiLevelType w:val="hybridMultilevel"/>
    <w:tmpl w:val="70500C7E"/>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num w:numId="1" w16cid:durableId="1494056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96"/>
    <w:rsid w:val="00066431"/>
    <w:rsid w:val="000D791C"/>
    <w:rsid w:val="001234E2"/>
    <w:rsid w:val="00135527"/>
    <w:rsid w:val="00165377"/>
    <w:rsid w:val="00184970"/>
    <w:rsid w:val="001D49D7"/>
    <w:rsid w:val="00200855"/>
    <w:rsid w:val="00207C69"/>
    <w:rsid w:val="00262F05"/>
    <w:rsid w:val="0029268A"/>
    <w:rsid w:val="002A3C6D"/>
    <w:rsid w:val="002B0DFA"/>
    <w:rsid w:val="002B60BF"/>
    <w:rsid w:val="00347EC7"/>
    <w:rsid w:val="00374E49"/>
    <w:rsid w:val="00456D0D"/>
    <w:rsid w:val="004D7B11"/>
    <w:rsid w:val="0050461B"/>
    <w:rsid w:val="005048F1"/>
    <w:rsid w:val="00572133"/>
    <w:rsid w:val="00685A4B"/>
    <w:rsid w:val="006F15DD"/>
    <w:rsid w:val="00707896"/>
    <w:rsid w:val="007236BD"/>
    <w:rsid w:val="007803D4"/>
    <w:rsid w:val="007F125A"/>
    <w:rsid w:val="008208D0"/>
    <w:rsid w:val="00892A43"/>
    <w:rsid w:val="0090181E"/>
    <w:rsid w:val="009F6001"/>
    <w:rsid w:val="00A30F59"/>
    <w:rsid w:val="00AE6267"/>
    <w:rsid w:val="00AF0793"/>
    <w:rsid w:val="00B059EF"/>
    <w:rsid w:val="00B13884"/>
    <w:rsid w:val="00B76FDF"/>
    <w:rsid w:val="00B8654A"/>
    <w:rsid w:val="00B930D3"/>
    <w:rsid w:val="00C42EA0"/>
    <w:rsid w:val="00C554CB"/>
    <w:rsid w:val="00CC2CC0"/>
    <w:rsid w:val="00CD45A8"/>
    <w:rsid w:val="00CD7332"/>
    <w:rsid w:val="00D151BA"/>
    <w:rsid w:val="00D6145C"/>
    <w:rsid w:val="00D91360"/>
    <w:rsid w:val="00E079E0"/>
    <w:rsid w:val="00E3753E"/>
    <w:rsid w:val="00E9681C"/>
    <w:rsid w:val="00EA0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FE57"/>
  <w15:chartTrackingRefBased/>
  <w15:docId w15:val="{16A7196B-DA49-4230-A02E-2D6B6611B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96"/>
    <w:pPr>
      <w:spacing w:line="259" w:lineRule="auto"/>
    </w:pPr>
    <w:rPr>
      <w:sz w:val="22"/>
      <w:szCs w:val="22"/>
    </w:rPr>
  </w:style>
  <w:style w:type="paragraph" w:styleId="Heading1">
    <w:name w:val="heading 1"/>
    <w:basedOn w:val="Normal"/>
    <w:next w:val="Normal"/>
    <w:link w:val="Heading1Char"/>
    <w:uiPriority w:val="9"/>
    <w:qFormat/>
    <w:rsid w:val="007078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78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78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78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78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78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78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78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78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8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78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78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78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78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7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7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7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7896"/>
    <w:rPr>
      <w:rFonts w:eastAsiaTheme="majorEastAsia" w:cstheme="majorBidi"/>
      <w:color w:val="272727" w:themeColor="text1" w:themeTint="D8"/>
    </w:rPr>
  </w:style>
  <w:style w:type="paragraph" w:styleId="Title">
    <w:name w:val="Title"/>
    <w:basedOn w:val="Normal"/>
    <w:next w:val="Normal"/>
    <w:link w:val="TitleChar"/>
    <w:uiPriority w:val="10"/>
    <w:qFormat/>
    <w:rsid w:val="007078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78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7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7896"/>
    <w:pPr>
      <w:spacing w:before="160"/>
      <w:jc w:val="center"/>
    </w:pPr>
    <w:rPr>
      <w:i/>
      <w:iCs/>
      <w:color w:val="404040" w:themeColor="text1" w:themeTint="BF"/>
    </w:rPr>
  </w:style>
  <w:style w:type="character" w:customStyle="1" w:styleId="QuoteChar">
    <w:name w:val="Quote Char"/>
    <w:basedOn w:val="DefaultParagraphFont"/>
    <w:link w:val="Quote"/>
    <w:uiPriority w:val="29"/>
    <w:rsid w:val="00707896"/>
    <w:rPr>
      <w:i/>
      <w:iCs/>
      <w:color w:val="404040" w:themeColor="text1" w:themeTint="BF"/>
    </w:rPr>
  </w:style>
  <w:style w:type="paragraph" w:styleId="ListParagraph">
    <w:name w:val="List Paragraph"/>
    <w:basedOn w:val="Normal"/>
    <w:uiPriority w:val="34"/>
    <w:qFormat/>
    <w:rsid w:val="00707896"/>
    <w:pPr>
      <w:ind w:left="720"/>
      <w:contextualSpacing/>
    </w:pPr>
  </w:style>
  <w:style w:type="character" w:styleId="IntenseEmphasis">
    <w:name w:val="Intense Emphasis"/>
    <w:basedOn w:val="DefaultParagraphFont"/>
    <w:uiPriority w:val="21"/>
    <w:qFormat/>
    <w:rsid w:val="00707896"/>
    <w:rPr>
      <w:i/>
      <w:iCs/>
      <w:color w:val="2F5496" w:themeColor="accent1" w:themeShade="BF"/>
    </w:rPr>
  </w:style>
  <w:style w:type="paragraph" w:styleId="IntenseQuote">
    <w:name w:val="Intense Quote"/>
    <w:basedOn w:val="Normal"/>
    <w:next w:val="Normal"/>
    <w:link w:val="IntenseQuoteChar"/>
    <w:uiPriority w:val="30"/>
    <w:qFormat/>
    <w:rsid w:val="007078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7896"/>
    <w:rPr>
      <w:i/>
      <w:iCs/>
      <w:color w:val="2F5496" w:themeColor="accent1" w:themeShade="BF"/>
    </w:rPr>
  </w:style>
  <w:style w:type="character" w:styleId="IntenseReference">
    <w:name w:val="Intense Reference"/>
    <w:basedOn w:val="DefaultParagraphFont"/>
    <w:uiPriority w:val="32"/>
    <w:qFormat/>
    <w:rsid w:val="00707896"/>
    <w:rPr>
      <w:b/>
      <w:bCs/>
      <w:smallCaps/>
      <w:color w:val="2F5496" w:themeColor="accent1" w:themeShade="BF"/>
      <w:spacing w:val="5"/>
    </w:rPr>
  </w:style>
  <w:style w:type="table" w:styleId="TableGrid">
    <w:name w:val="Table Grid"/>
    <w:basedOn w:val="TableNormal"/>
    <w:uiPriority w:val="39"/>
    <w:rsid w:val="00901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sv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smartsheet.com/try-it?trp=12205&amp;utm_source=template-word&amp;utm_medium=content&amp;utm_campaign=Microsoft+Word+HR+Consulting+Proposal-word-12205&amp;lpa=Microsoft+Word+HR+Consulting+Proposal+word+12205" TargetMode="Externa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42</cp:revision>
  <dcterms:created xsi:type="dcterms:W3CDTF">2024-09-26T19:18:00Z</dcterms:created>
  <dcterms:modified xsi:type="dcterms:W3CDTF">2024-10-11T01:40:00Z</dcterms:modified>
</cp:coreProperties>
</file>